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A2" w:rsidRDefault="00815EA2" w:rsidP="00815EA2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815EA2" w:rsidRDefault="00815EA2" w:rsidP="00815EA2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815EA2" w:rsidRPr="00C746DB" w:rsidRDefault="00815EA2" w:rsidP="00815EA2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815EA2" w:rsidRDefault="00815EA2" w:rsidP="00815EA2">
      <w:pPr>
        <w:pStyle w:val="Nessunaspaziatura"/>
        <w:jc w:val="right"/>
        <w:rPr>
          <w:sz w:val="24"/>
          <w:szCs w:val="24"/>
        </w:rPr>
      </w:pPr>
    </w:p>
    <w:p w:rsidR="00815EA2" w:rsidRDefault="00815EA2" w:rsidP="00815EA2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815EA2" w:rsidRPr="00C746DB" w:rsidRDefault="00815EA2" w:rsidP="00815EA2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815EA2" w:rsidRDefault="00815EA2" w:rsidP="00815EA2">
      <w:pPr>
        <w:pStyle w:val="Nessunaspaziatura"/>
        <w:rPr>
          <w:b/>
        </w:rPr>
      </w:pPr>
    </w:p>
    <w:p w:rsidR="00815EA2" w:rsidRDefault="00815EA2" w:rsidP="00815EA2">
      <w:pPr>
        <w:pStyle w:val="Nessunaspaziatura"/>
      </w:pPr>
      <w:r w:rsidRPr="008F7705">
        <w:rPr>
          <w:b/>
        </w:rPr>
        <w:t xml:space="preserve">OGGETTO: Proclamazione sciopero indetto da CGIL e UIL - Adesione FP CGIL, UIL FPL e UILPA - Adesione </w:t>
      </w:r>
      <w:r w:rsidRPr="00815EA2">
        <w:rPr>
          <w:b/>
        </w:rPr>
        <w:t>FLC CGIL e UIL SCUOLA RUA</w:t>
      </w:r>
      <w:r w:rsidRPr="008F7705">
        <w:rPr>
          <w:b/>
        </w:rPr>
        <w:t xml:space="preserve"> - Personale dell'Università - Personale degli Enti Pubblici di Ricerca - Personale delle Istituzioni dell'Alta Formazione Artistica e Musicale - Adesione NIDIL CGIL e UIL TEMP - per l’intera giornata di giovedì 16.12.2021 per il personale docente e ATA a tempo determinato e indeterminato</w:t>
      </w:r>
      <w:r w:rsidRPr="008F7705">
        <w:t>.</w:t>
      </w:r>
      <w:bookmarkStart w:id="0" w:name="_GoBack"/>
      <w:bookmarkEnd w:id="0"/>
    </w:p>
    <w:p w:rsidR="00815EA2" w:rsidRPr="008F7705" w:rsidRDefault="00815EA2" w:rsidP="00815EA2">
      <w:pPr>
        <w:pStyle w:val="Nessunaspaziatura"/>
        <w:rPr>
          <w:b/>
        </w:rPr>
      </w:pPr>
      <w:r w:rsidRPr="008F7705">
        <w:rPr>
          <w:b/>
        </w:rPr>
        <w:t>Adempimenti previsti dall’Accordo sulle norme di garanzia dei servizi pubblici essenziali del 2 dicembre 2020 (Gazzetta Ufficiale n. 8 del 12 gennaio 2021) con particolare riferimento agli artt. 3 e 10</w:t>
      </w:r>
    </w:p>
    <w:p w:rsidR="00815EA2" w:rsidRDefault="00815EA2" w:rsidP="00815EA2">
      <w:pPr>
        <w:pStyle w:val="Nessunaspaziatura"/>
        <w:rPr>
          <w:sz w:val="24"/>
          <w:szCs w:val="24"/>
        </w:rPr>
      </w:pPr>
    </w:p>
    <w:p w:rsidR="00815EA2" w:rsidRDefault="00815EA2" w:rsidP="00815EA2">
      <w:pPr>
        <w:pStyle w:val="Nessunaspaziatura"/>
        <w:rPr>
          <w:sz w:val="24"/>
          <w:szCs w:val="24"/>
        </w:rPr>
      </w:pPr>
    </w:p>
    <w:p w:rsidR="00815EA2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815EA2" w:rsidRPr="00C746DB" w:rsidRDefault="00815EA2" w:rsidP="00815EA2">
      <w:pPr>
        <w:pStyle w:val="Nessunaspaziatura"/>
        <w:jc w:val="both"/>
      </w:pPr>
    </w:p>
    <w:p w:rsidR="00815EA2" w:rsidRPr="00C746DB" w:rsidRDefault="00815EA2" w:rsidP="00815EA2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815EA2" w:rsidRPr="00C746DB" w:rsidRDefault="00815EA2" w:rsidP="00815EA2">
      <w:pPr>
        <w:pStyle w:val="Nessunaspaziatura"/>
        <w:jc w:val="both"/>
      </w:pPr>
    </w:p>
    <w:p w:rsidR="00815EA2" w:rsidRPr="00C746DB" w:rsidRDefault="00815EA2" w:rsidP="00815EA2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</w:p>
    <w:p w:rsidR="00815EA2" w:rsidRPr="00C746DB" w:rsidRDefault="00815EA2" w:rsidP="00815EA2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815EA2" w:rsidRPr="0068289D" w:rsidRDefault="00815EA2" w:rsidP="00815EA2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815EA2" w:rsidRDefault="00815EA2" w:rsidP="00815EA2"/>
    <w:p w:rsidR="006B3D4B" w:rsidRDefault="006B3D4B"/>
    <w:sectPr w:rsidR="006B3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6"/>
    <w:rsid w:val="006B3D4B"/>
    <w:rsid w:val="00815EA2"/>
    <w:rsid w:val="00A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B1F5-8941-4F7B-B3DF-F72CD7A9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E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5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2021-12-11T08:59:00Z</dcterms:created>
  <dcterms:modified xsi:type="dcterms:W3CDTF">2021-12-11T08:59:00Z</dcterms:modified>
</cp:coreProperties>
</file>