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964" w:type="dxa"/>
        <w:tblInd w:w="83" w:type="dxa"/>
        <w:tblLayout w:type="fixed"/>
        <w:tblCellMar>
          <w:left w:w="70" w:type="dxa"/>
          <w:right w:w="70" w:type="dxa"/>
        </w:tblCellMar>
        <w:tblLook w:val="0000" w:firstRow="0" w:lastRow="0" w:firstColumn="0" w:lastColumn="0" w:noHBand="0" w:noVBand="0"/>
      </w:tblPr>
      <w:tblGrid>
        <w:gridCol w:w="794"/>
        <w:gridCol w:w="4243"/>
        <w:gridCol w:w="2549"/>
        <w:gridCol w:w="3378"/>
      </w:tblGrid>
      <w:tr w:rsidR="00CD241B" w:rsidRPr="006D59C9" w:rsidTr="00E16B76">
        <w:trPr>
          <w:cantSplit/>
          <w:trHeight w:hRule="exact" w:val="400"/>
        </w:trPr>
        <w:tc>
          <w:tcPr>
            <w:tcW w:w="5037" w:type="dxa"/>
            <w:gridSpan w:val="2"/>
            <w:tcBorders>
              <w:top w:val="single" w:sz="8" w:space="0" w:color="000000"/>
              <w:left w:val="single" w:sz="8" w:space="0" w:color="000000"/>
            </w:tcBorders>
            <w:shd w:val="clear" w:color="auto" w:fill="auto"/>
          </w:tcPr>
          <w:p w:rsidR="00CD241B" w:rsidRPr="006D59C9" w:rsidRDefault="00D71517">
            <w:pPr>
              <w:pStyle w:val="Pidipagina"/>
              <w:tabs>
                <w:tab w:val="clear" w:pos="4819"/>
                <w:tab w:val="clear" w:pos="9071"/>
              </w:tabs>
              <w:snapToGrid w:val="0"/>
              <w:jc w:val="both"/>
              <w:rPr>
                <w:rFonts w:asciiTheme="minorHAnsi" w:hAnsiTheme="minorHAnsi"/>
                <w:sz w:val="24"/>
                <w:szCs w:val="24"/>
              </w:rPr>
            </w:pPr>
            <w:r w:rsidRPr="006D59C9">
              <w:rPr>
                <w:rFonts w:asciiTheme="minorHAnsi" w:hAnsiTheme="minorHAnsi" w:cs="Trebuchet MS"/>
                <w:b/>
                <w:sz w:val="24"/>
                <w:szCs w:val="24"/>
              </w:rPr>
              <w:t>Sede: Aula Magna Tito Livio</w:t>
            </w:r>
          </w:p>
        </w:tc>
        <w:tc>
          <w:tcPr>
            <w:tcW w:w="2549" w:type="dxa"/>
            <w:tcBorders>
              <w:top w:val="single" w:sz="8" w:space="0" w:color="000000"/>
              <w:left w:val="single" w:sz="8" w:space="0" w:color="000000"/>
            </w:tcBorders>
            <w:shd w:val="clear" w:color="auto" w:fill="auto"/>
          </w:tcPr>
          <w:p w:rsidR="00CD241B" w:rsidRPr="006D59C9" w:rsidRDefault="00FA4DA1">
            <w:pPr>
              <w:pStyle w:val="Pidipagina"/>
              <w:tabs>
                <w:tab w:val="clear" w:pos="4819"/>
                <w:tab w:val="clear" w:pos="9071"/>
              </w:tabs>
              <w:snapToGrid w:val="0"/>
              <w:jc w:val="both"/>
              <w:rPr>
                <w:rFonts w:asciiTheme="minorHAnsi" w:hAnsiTheme="minorHAnsi"/>
                <w:sz w:val="24"/>
                <w:szCs w:val="24"/>
              </w:rPr>
            </w:pPr>
            <w:r w:rsidRPr="006D59C9">
              <w:rPr>
                <w:rFonts w:asciiTheme="minorHAnsi" w:hAnsiTheme="minorHAnsi" w:cs="Trebuchet MS"/>
                <w:b/>
                <w:sz w:val="24"/>
                <w:szCs w:val="24"/>
              </w:rPr>
              <w:t>09/09/2019</w:t>
            </w:r>
          </w:p>
        </w:tc>
        <w:tc>
          <w:tcPr>
            <w:tcW w:w="3378" w:type="dxa"/>
            <w:tcBorders>
              <w:top w:val="single" w:sz="8" w:space="0" w:color="000000"/>
              <w:left w:val="single" w:sz="8" w:space="0" w:color="000000"/>
              <w:right w:val="single" w:sz="8" w:space="0" w:color="000000"/>
            </w:tcBorders>
            <w:shd w:val="clear" w:color="auto" w:fill="auto"/>
          </w:tcPr>
          <w:p w:rsidR="00CD241B" w:rsidRPr="006D59C9" w:rsidRDefault="00D71517">
            <w:pPr>
              <w:pStyle w:val="Pidipagina"/>
              <w:tabs>
                <w:tab w:val="clear" w:pos="4819"/>
                <w:tab w:val="clear" w:pos="9071"/>
              </w:tabs>
              <w:snapToGrid w:val="0"/>
              <w:jc w:val="both"/>
              <w:rPr>
                <w:rFonts w:asciiTheme="minorHAnsi" w:hAnsiTheme="minorHAnsi"/>
                <w:sz w:val="24"/>
                <w:szCs w:val="24"/>
              </w:rPr>
            </w:pPr>
            <w:r w:rsidRPr="006D59C9">
              <w:rPr>
                <w:rFonts w:asciiTheme="minorHAnsi" w:eastAsia="Trebuchet MS" w:hAnsiTheme="minorHAnsi" w:cs="Trebuchet MS"/>
                <w:b/>
                <w:color w:val="000000"/>
                <w:sz w:val="24"/>
                <w:szCs w:val="24"/>
              </w:rPr>
              <w:t xml:space="preserve"> </w:t>
            </w:r>
            <w:r w:rsidR="00F3733C" w:rsidRPr="006D59C9">
              <w:rPr>
                <w:rFonts w:asciiTheme="minorHAnsi" w:hAnsiTheme="minorHAnsi" w:cs="Trebuchet MS"/>
                <w:b/>
                <w:color w:val="000000"/>
                <w:sz w:val="24"/>
                <w:szCs w:val="24"/>
              </w:rPr>
              <w:t>Ore 9.3</w:t>
            </w:r>
            <w:r w:rsidRPr="006D59C9">
              <w:rPr>
                <w:rFonts w:asciiTheme="minorHAnsi" w:hAnsiTheme="minorHAnsi" w:cs="Trebuchet MS"/>
                <w:b/>
                <w:color w:val="000000"/>
                <w:sz w:val="24"/>
                <w:szCs w:val="24"/>
              </w:rPr>
              <w:t>0</w:t>
            </w:r>
          </w:p>
        </w:tc>
      </w:tr>
      <w:tr w:rsidR="00CD241B" w:rsidRPr="006D59C9" w:rsidTr="00E16B76">
        <w:tc>
          <w:tcPr>
            <w:tcW w:w="10964" w:type="dxa"/>
            <w:gridSpan w:val="4"/>
            <w:tcBorders>
              <w:top w:val="single" w:sz="8" w:space="0" w:color="000000"/>
              <w:left w:val="single" w:sz="8" w:space="0" w:color="000000"/>
              <w:right w:val="single" w:sz="8" w:space="0" w:color="000000"/>
            </w:tcBorders>
            <w:shd w:val="clear" w:color="auto" w:fill="auto"/>
          </w:tcPr>
          <w:p w:rsidR="00CD241B" w:rsidRPr="006D59C9" w:rsidRDefault="00D71517" w:rsidP="00904E25">
            <w:pPr>
              <w:ind w:right="214"/>
              <w:jc w:val="both"/>
              <w:rPr>
                <w:rFonts w:asciiTheme="minorHAnsi" w:hAnsiTheme="minorHAnsi"/>
                <w:sz w:val="24"/>
                <w:szCs w:val="24"/>
              </w:rPr>
            </w:pPr>
            <w:r w:rsidRPr="006D59C9">
              <w:rPr>
                <w:rFonts w:asciiTheme="minorHAnsi" w:hAnsiTheme="minorHAnsi" w:cs="Trebuchet MS"/>
                <w:sz w:val="24"/>
                <w:szCs w:val="24"/>
              </w:rPr>
              <w:t>Sono assenti giustif</w:t>
            </w:r>
            <w:r w:rsidR="00FA4DA1" w:rsidRPr="006D59C9">
              <w:rPr>
                <w:rFonts w:asciiTheme="minorHAnsi" w:hAnsiTheme="minorHAnsi" w:cs="Trebuchet MS"/>
                <w:sz w:val="24"/>
                <w:szCs w:val="24"/>
              </w:rPr>
              <w:t>icati i proff.:  Barone,</w:t>
            </w:r>
            <w:r w:rsidR="00F3733C" w:rsidRPr="006D59C9">
              <w:rPr>
                <w:rFonts w:asciiTheme="minorHAnsi" w:hAnsiTheme="minorHAnsi" w:cs="Trebuchet MS"/>
                <w:sz w:val="24"/>
                <w:szCs w:val="24"/>
              </w:rPr>
              <w:t>Salluzzi,Jasic, Caiazzo</w:t>
            </w:r>
            <w:r w:rsidR="00A65D22" w:rsidRPr="006D59C9">
              <w:rPr>
                <w:rFonts w:asciiTheme="minorHAnsi" w:hAnsiTheme="minorHAnsi" w:cs="Trebuchet MS"/>
                <w:sz w:val="24"/>
                <w:szCs w:val="24"/>
              </w:rPr>
              <w:t>,Nasti</w:t>
            </w:r>
          </w:p>
          <w:p w:rsidR="00CD241B" w:rsidRPr="006D59C9" w:rsidRDefault="00D71517" w:rsidP="00F3733C">
            <w:pPr>
              <w:ind w:right="214"/>
              <w:jc w:val="both"/>
              <w:rPr>
                <w:rFonts w:asciiTheme="minorHAnsi" w:hAnsiTheme="minorHAnsi"/>
                <w:spacing w:val="-2"/>
                <w:kern w:val="22"/>
                <w:sz w:val="24"/>
                <w:szCs w:val="24"/>
              </w:rPr>
            </w:pPr>
            <w:r w:rsidRPr="006D59C9">
              <w:rPr>
                <w:rFonts w:asciiTheme="minorHAnsi" w:hAnsiTheme="minorHAnsi" w:cs="Trebuchet MS"/>
                <w:spacing w:val="-2"/>
                <w:kern w:val="22"/>
                <w:sz w:val="24"/>
                <w:szCs w:val="24"/>
              </w:rPr>
              <w:t>Verificata la sussistenza del numero legale il DS</w:t>
            </w:r>
            <w:r w:rsidR="00904E25" w:rsidRPr="006D59C9">
              <w:rPr>
                <w:rFonts w:asciiTheme="minorHAnsi" w:hAnsiTheme="minorHAnsi" w:cs="Trebuchet MS"/>
                <w:spacing w:val="-2"/>
                <w:kern w:val="22"/>
                <w:sz w:val="24"/>
                <w:szCs w:val="24"/>
              </w:rPr>
              <w:t xml:space="preserve"> </w:t>
            </w:r>
            <w:r w:rsidRPr="006D59C9">
              <w:rPr>
                <w:rFonts w:asciiTheme="minorHAnsi" w:hAnsiTheme="minorHAnsi" w:cs="Trebuchet MS"/>
                <w:spacing w:val="-2"/>
                <w:kern w:val="22"/>
                <w:sz w:val="24"/>
                <w:szCs w:val="24"/>
              </w:rPr>
              <w:t>dichiara aperta la seduta</w:t>
            </w:r>
            <w:r w:rsidR="00CB66F7" w:rsidRPr="006D59C9">
              <w:rPr>
                <w:rFonts w:asciiTheme="minorHAnsi" w:hAnsiTheme="minorHAnsi" w:cs="Trebuchet MS"/>
                <w:spacing w:val="-2"/>
                <w:kern w:val="22"/>
                <w:sz w:val="24"/>
                <w:szCs w:val="24"/>
              </w:rPr>
              <w:t xml:space="preserve"> </w:t>
            </w:r>
            <w:r w:rsidR="00F3733C" w:rsidRPr="006D59C9">
              <w:rPr>
                <w:rFonts w:asciiTheme="minorHAnsi" w:hAnsiTheme="minorHAnsi" w:cs="Trebuchet MS"/>
                <w:spacing w:val="-2"/>
                <w:kern w:val="22"/>
                <w:sz w:val="24"/>
                <w:szCs w:val="24"/>
              </w:rPr>
              <w:t xml:space="preserve">e </w:t>
            </w:r>
            <w:r w:rsidR="00CB66F7" w:rsidRPr="006D59C9">
              <w:rPr>
                <w:rFonts w:asciiTheme="minorHAnsi" w:hAnsiTheme="minorHAnsi" w:cs="Trebuchet MS"/>
                <w:spacing w:val="-2"/>
                <w:kern w:val="22"/>
                <w:sz w:val="24"/>
                <w:szCs w:val="24"/>
              </w:rPr>
              <w:t xml:space="preserve">passa alla discussione del </w:t>
            </w:r>
            <w:r w:rsidRPr="006D59C9">
              <w:rPr>
                <w:rFonts w:asciiTheme="minorHAnsi" w:hAnsiTheme="minorHAnsi" w:cs="Trebuchet MS"/>
                <w:spacing w:val="-2"/>
                <w:kern w:val="22"/>
                <w:sz w:val="24"/>
                <w:szCs w:val="24"/>
              </w:rPr>
              <w:t>seguente Ordine del Giorno:</w:t>
            </w:r>
          </w:p>
        </w:tc>
      </w:tr>
      <w:tr w:rsidR="00CD241B" w:rsidRPr="006D59C9" w:rsidTr="00E16B76">
        <w:tc>
          <w:tcPr>
            <w:tcW w:w="10964" w:type="dxa"/>
            <w:gridSpan w:val="4"/>
            <w:tcBorders>
              <w:top w:val="single" w:sz="8" w:space="0" w:color="000000"/>
              <w:left w:val="single" w:sz="8" w:space="0" w:color="000000"/>
              <w:right w:val="single" w:sz="8" w:space="0" w:color="000000"/>
            </w:tcBorders>
            <w:shd w:val="clear" w:color="auto" w:fill="auto"/>
          </w:tcPr>
          <w:p w:rsidR="00F3733C" w:rsidRPr="006D59C9" w:rsidRDefault="00B00F54" w:rsidP="00F3733C">
            <w:pPr>
              <w:rPr>
                <w:rFonts w:asciiTheme="minorHAnsi" w:hAnsiTheme="minorHAnsi"/>
                <w:b/>
                <w:color w:val="000000"/>
                <w:kern w:val="0"/>
                <w:sz w:val="24"/>
                <w:szCs w:val="24"/>
                <w:lang w:eastAsia="ar-SA"/>
              </w:rPr>
            </w:pPr>
            <w:r>
              <w:rPr>
                <w:rFonts w:asciiTheme="minorHAnsi" w:hAnsiTheme="minorHAnsi"/>
                <w:b/>
                <w:color w:val="000000"/>
                <w:kern w:val="0"/>
                <w:sz w:val="24"/>
                <w:szCs w:val="24"/>
                <w:lang w:eastAsia="ar-SA"/>
              </w:rPr>
              <w:tab/>
            </w:r>
            <w:r>
              <w:rPr>
                <w:rFonts w:asciiTheme="minorHAnsi" w:hAnsiTheme="minorHAnsi"/>
                <w:b/>
                <w:color w:val="000000"/>
                <w:kern w:val="0"/>
                <w:sz w:val="24"/>
                <w:szCs w:val="24"/>
                <w:lang w:eastAsia="ar-SA"/>
              </w:rPr>
              <w:tab/>
            </w:r>
            <w:r>
              <w:rPr>
                <w:rFonts w:asciiTheme="minorHAnsi" w:hAnsiTheme="minorHAnsi"/>
                <w:b/>
                <w:color w:val="000000"/>
                <w:kern w:val="0"/>
                <w:sz w:val="24"/>
                <w:szCs w:val="24"/>
                <w:lang w:eastAsia="ar-SA"/>
              </w:rPr>
              <w:tab/>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Approvazione verbale del 02/09/2019</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 xml:space="preserve">Relazioni sui lavori svolti nelle attività dei Dipartimenti </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Nomina FF.SS. a. s. 2019/20</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kern w:val="0"/>
                <w:sz w:val="24"/>
                <w:szCs w:val="24"/>
                <w:lang w:eastAsia="ar-SA"/>
              </w:rPr>
              <w:t xml:space="preserve">Attività di recupero/potenziamento e incentivazione delle eccellenze da programmare anche a classi aperte con specifico progetto </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Assegnazione docenti di base e di sostegno alle classi a. s. 2019/20</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Ratifica assegnazioni referenti commissioni e nomina coordinatori di classe A.S. 2019/20</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Progetto Quadrifoglio – Progetto Ecolandia: Educazione alla salute e all’ambiente A.S. 2019/20</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Progetto Check cuore con l’ospedale Santobono di Napoli</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Progetti di arricchimento e di ampliamento dell’offerta formativa da inserire nel PTOF per l’a.s. 2019/20</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Costituzione Centro Sportivo Scolastico per l’avviamento alla pratica sportiva e partecipazione ai Giochi sportivi studenteschi A.S. 2019/20</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Proposte di formazione docenti a. s. 2019/20</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 xml:space="preserve">Visite guidate e viaggi d’istruzione A.S. 2019/20 </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 xml:space="preserve"> Esperto Lettore madrelingua per la lingua inglese A.S. 2019/20</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Attività alternativa alla religione cattolica A.S. 2019-20</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Comunicazioni del D.S.</w:t>
            </w:r>
          </w:p>
          <w:p w:rsidR="00F3733C" w:rsidRPr="006D59C9" w:rsidRDefault="00F3733C" w:rsidP="00F3733C">
            <w:pPr>
              <w:numPr>
                <w:ilvl w:val="0"/>
                <w:numId w:val="29"/>
              </w:numPr>
              <w:contextualSpacing/>
              <w:rPr>
                <w:rFonts w:asciiTheme="minorHAnsi" w:hAnsiTheme="minorHAnsi"/>
                <w:b/>
                <w:color w:val="000000"/>
                <w:kern w:val="0"/>
                <w:sz w:val="24"/>
                <w:szCs w:val="24"/>
                <w:lang w:eastAsia="ar-SA"/>
              </w:rPr>
            </w:pPr>
            <w:r w:rsidRPr="006D59C9">
              <w:rPr>
                <w:rFonts w:asciiTheme="minorHAnsi" w:hAnsiTheme="minorHAnsi"/>
                <w:b/>
                <w:color w:val="000000"/>
                <w:kern w:val="0"/>
                <w:sz w:val="24"/>
                <w:szCs w:val="24"/>
                <w:lang w:eastAsia="ar-SA"/>
              </w:rPr>
              <w:t>Varie ed eventuali</w:t>
            </w:r>
          </w:p>
          <w:p w:rsidR="00CD241B" w:rsidRPr="006D59C9" w:rsidRDefault="00CD241B" w:rsidP="00F3733C">
            <w:pPr>
              <w:contextualSpacing/>
              <w:rPr>
                <w:rFonts w:asciiTheme="minorHAnsi" w:hAnsiTheme="minorHAnsi"/>
                <w:sz w:val="24"/>
                <w:szCs w:val="24"/>
              </w:rPr>
            </w:pPr>
          </w:p>
        </w:tc>
      </w:tr>
      <w:tr w:rsidR="00CD241B" w:rsidRPr="006D59C9" w:rsidTr="00E16B76">
        <w:tc>
          <w:tcPr>
            <w:tcW w:w="10964" w:type="dxa"/>
            <w:gridSpan w:val="4"/>
            <w:tcBorders>
              <w:top w:val="single" w:sz="8" w:space="0" w:color="000000"/>
              <w:left w:val="single" w:sz="8" w:space="0" w:color="000000"/>
              <w:right w:val="single" w:sz="8" w:space="0" w:color="000000"/>
            </w:tcBorders>
            <w:shd w:val="clear" w:color="auto" w:fill="auto"/>
          </w:tcPr>
          <w:p w:rsidR="00CD241B" w:rsidRPr="006D59C9" w:rsidRDefault="00D71517">
            <w:pPr>
              <w:pStyle w:val="Pidipagina"/>
              <w:tabs>
                <w:tab w:val="clear" w:pos="4819"/>
                <w:tab w:val="clear" w:pos="9071"/>
              </w:tabs>
              <w:snapToGrid w:val="0"/>
              <w:jc w:val="both"/>
              <w:rPr>
                <w:rFonts w:asciiTheme="minorHAnsi" w:hAnsiTheme="minorHAnsi"/>
                <w:sz w:val="24"/>
                <w:szCs w:val="24"/>
              </w:rPr>
            </w:pPr>
            <w:r w:rsidRPr="006D59C9">
              <w:rPr>
                <w:rFonts w:asciiTheme="minorHAnsi" w:hAnsiTheme="minorHAnsi" w:cs="Trebuchet MS"/>
                <w:sz w:val="24"/>
                <w:szCs w:val="24"/>
              </w:rPr>
              <w:t>Si procede all'esamina dei punti all'o.d.g.</w:t>
            </w:r>
          </w:p>
        </w:tc>
      </w:tr>
      <w:tr w:rsidR="00CD241B" w:rsidRPr="006D59C9" w:rsidTr="00E16B76">
        <w:trPr>
          <w:trHeight w:val="1114"/>
        </w:trPr>
        <w:tc>
          <w:tcPr>
            <w:tcW w:w="794" w:type="dxa"/>
            <w:tcBorders>
              <w:top w:val="single" w:sz="8" w:space="0" w:color="000000"/>
              <w:left w:val="single" w:sz="8" w:space="0" w:color="000000"/>
            </w:tcBorders>
            <w:shd w:val="clear" w:color="auto" w:fill="auto"/>
            <w:vAlign w:val="center"/>
          </w:tcPr>
          <w:p w:rsidR="00CD241B" w:rsidRPr="006D59C9" w:rsidRDefault="00D71517">
            <w:pPr>
              <w:pStyle w:val="Pidipagina"/>
              <w:snapToGrid w:val="0"/>
              <w:ind w:left="-70" w:right="-51"/>
              <w:jc w:val="both"/>
              <w:rPr>
                <w:rFonts w:asciiTheme="minorHAnsi" w:hAnsiTheme="minorHAnsi"/>
                <w:spacing w:val="-6"/>
                <w:kern w:val="22"/>
                <w:sz w:val="24"/>
                <w:szCs w:val="24"/>
              </w:rPr>
            </w:pPr>
            <w:r w:rsidRPr="006D59C9">
              <w:rPr>
                <w:rFonts w:asciiTheme="minorHAnsi" w:hAnsiTheme="minorHAnsi" w:cs="Trebuchet MS"/>
                <w:b/>
                <w:spacing w:val="-6"/>
                <w:kern w:val="22"/>
                <w:sz w:val="24"/>
                <w:szCs w:val="24"/>
              </w:rPr>
              <w:t xml:space="preserve">Punto 1 </w:t>
            </w:r>
          </w:p>
        </w:tc>
        <w:tc>
          <w:tcPr>
            <w:tcW w:w="10170" w:type="dxa"/>
            <w:gridSpan w:val="3"/>
            <w:tcBorders>
              <w:top w:val="single" w:sz="8" w:space="0" w:color="000000"/>
              <w:left w:val="single" w:sz="4" w:space="0" w:color="000000"/>
              <w:right w:val="single" w:sz="8" w:space="0" w:color="000000"/>
            </w:tcBorders>
            <w:shd w:val="clear" w:color="auto" w:fill="auto"/>
          </w:tcPr>
          <w:p w:rsidR="00904E25" w:rsidRPr="006D59C9" w:rsidRDefault="00F3733C" w:rsidP="003C7CE2">
            <w:pPr>
              <w:pStyle w:val="Paragrafoelenco"/>
              <w:numPr>
                <w:ilvl w:val="0"/>
                <w:numId w:val="19"/>
              </w:numPr>
              <w:spacing w:after="60"/>
              <w:ind w:left="397" w:hanging="397"/>
              <w:jc w:val="both"/>
              <w:rPr>
                <w:rFonts w:asciiTheme="minorHAnsi" w:hAnsiTheme="minorHAnsi"/>
                <w:sz w:val="24"/>
                <w:szCs w:val="24"/>
              </w:rPr>
            </w:pPr>
            <w:r w:rsidRPr="006D59C9">
              <w:rPr>
                <w:rFonts w:asciiTheme="minorHAnsi" w:hAnsiTheme="minorHAnsi" w:cs="Trebuchet MS"/>
                <w:b/>
                <w:sz w:val="24"/>
                <w:szCs w:val="24"/>
              </w:rPr>
              <w:t>Approvazione del verbale del 2/09/2019</w:t>
            </w:r>
          </w:p>
          <w:p w:rsidR="00CD241B" w:rsidRPr="006D59C9" w:rsidRDefault="00D71517" w:rsidP="008B7CA4">
            <w:pPr>
              <w:pStyle w:val="Paragrafoelenco"/>
              <w:spacing w:after="120"/>
              <w:ind w:left="0"/>
              <w:jc w:val="both"/>
              <w:rPr>
                <w:rFonts w:asciiTheme="minorHAnsi" w:hAnsiTheme="minorHAnsi"/>
                <w:sz w:val="24"/>
                <w:szCs w:val="24"/>
              </w:rPr>
            </w:pPr>
            <w:r w:rsidRPr="006D59C9">
              <w:rPr>
                <w:rFonts w:asciiTheme="minorHAnsi" w:hAnsiTheme="minorHAnsi" w:cs="Trebuchet MS"/>
                <w:spacing w:val="-4"/>
                <w:sz w:val="24"/>
                <w:szCs w:val="24"/>
              </w:rPr>
              <w:t xml:space="preserve">Il D.S. relativamente al primo punto </w:t>
            </w:r>
            <w:r w:rsidR="00904E25" w:rsidRPr="006D59C9">
              <w:rPr>
                <w:rFonts w:asciiTheme="minorHAnsi" w:hAnsiTheme="minorHAnsi" w:cs="Trebuchet MS"/>
                <w:spacing w:val="-4"/>
                <w:sz w:val="24"/>
                <w:szCs w:val="24"/>
              </w:rPr>
              <w:t>chiede al</w:t>
            </w:r>
            <w:r w:rsidRPr="006D59C9">
              <w:rPr>
                <w:rFonts w:asciiTheme="minorHAnsi" w:hAnsiTheme="minorHAnsi" w:cs="Trebuchet MS"/>
                <w:spacing w:val="-4"/>
                <w:sz w:val="24"/>
                <w:szCs w:val="24"/>
              </w:rPr>
              <w:t xml:space="preserve"> collegio se ha preso visione del verbale d</w:t>
            </w:r>
            <w:r w:rsidR="00F3733C" w:rsidRPr="006D59C9">
              <w:rPr>
                <w:rFonts w:asciiTheme="minorHAnsi" w:hAnsiTheme="minorHAnsi" w:cs="Trebuchet MS"/>
                <w:spacing w:val="-4"/>
                <w:sz w:val="24"/>
                <w:szCs w:val="24"/>
              </w:rPr>
              <w:t>el Collegio del 2 settembre 2019</w:t>
            </w:r>
            <w:r w:rsidRPr="006D59C9">
              <w:rPr>
                <w:rFonts w:asciiTheme="minorHAnsi" w:hAnsiTheme="minorHAnsi" w:cs="Trebuchet MS"/>
                <w:spacing w:val="-4"/>
                <w:sz w:val="24"/>
                <w:szCs w:val="24"/>
              </w:rPr>
              <w:t xml:space="preserve">, pubblicato sul </w:t>
            </w:r>
            <w:r w:rsidR="00904E25" w:rsidRPr="006D59C9">
              <w:rPr>
                <w:rFonts w:asciiTheme="minorHAnsi" w:hAnsiTheme="minorHAnsi" w:cs="Trebuchet MS"/>
                <w:spacing w:val="-4"/>
                <w:sz w:val="24"/>
                <w:szCs w:val="24"/>
              </w:rPr>
              <w:t>sito, il</w:t>
            </w:r>
            <w:r w:rsidRPr="006D59C9">
              <w:rPr>
                <w:rFonts w:asciiTheme="minorHAnsi" w:hAnsiTheme="minorHAnsi" w:cs="Trebuchet MS"/>
                <w:spacing w:val="-4"/>
                <w:sz w:val="24"/>
                <w:szCs w:val="24"/>
              </w:rPr>
              <w:t xml:space="preserve"> collegio afferma di averne preso visione dal </w:t>
            </w:r>
            <w:r w:rsidR="00904E25" w:rsidRPr="006D59C9">
              <w:rPr>
                <w:rFonts w:asciiTheme="minorHAnsi" w:hAnsiTheme="minorHAnsi" w:cs="Trebuchet MS"/>
                <w:spacing w:val="-4"/>
                <w:sz w:val="24"/>
                <w:szCs w:val="24"/>
              </w:rPr>
              <w:t>sito, pertanto</w:t>
            </w:r>
            <w:r w:rsidRPr="006D59C9">
              <w:rPr>
                <w:rFonts w:asciiTheme="minorHAnsi" w:hAnsiTheme="minorHAnsi" w:cs="Trebuchet MS"/>
                <w:spacing w:val="-4"/>
                <w:sz w:val="24"/>
                <w:szCs w:val="24"/>
              </w:rPr>
              <w:t xml:space="preserve"> </w:t>
            </w:r>
          </w:p>
          <w:p w:rsidR="00CD241B" w:rsidRPr="006D59C9" w:rsidRDefault="00D71517" w:rsidP="0070128F">
            <w:pPr>
              <w:spacing w:after="120"/>
              <w:rPr>
                <w:rFonts w:asciiTheme="minorHAnsi" w:hAnsiTheme="minorHAnsi"/>
                <w:sz w:val="24"/>
                <w:szCs w:val="24"/>
              </w:rPr>
            </w:pPr>
            <w:r w:rsidRPr="006D59C9">
              <w:rPr>
                <w:rFonts w:asciiTheme="minorHAnsi" w:hAnsiTheme="minorHAnsi" w:cs="Trebuchet MS"/>
                <w:b/>
                <w:spacing w:val="-4"/>
                <w:sz w:val="24"/>
                <w:szCs w:val="24"/>
              </w:rPr>
              <w:t xml:space="preserve">Il Collegio lo approva all’unanimità.             </w:t>
            </w:r>
            <w:r w:rsidRPr="006D59C9">
              <w:rPr>
                <w:rFonts w:asciiTheme="minorHAnsi" w:hAnsiTheme="minorHAnsi" w:cs="Trebuchet MS"/>
                <w:b/>
                <w:spacing w:val="-4"/>
                <w:sz w:val="24"/>
                <w:szCs w:val="24"/>
              </w:rPr>
              <w:tab/>
            </w:r>
            <w:r w:rsidR="00904E25" w:rsidRPr="006D59C9">
              <w:rPr>
                <w:rFonts w:asciiTheme="minorHAnsi" w:hAnsiTheme="minorHAnsi" w:cs="Trebuchet MS"/>
                <w:b/>
                <w:spacing w:val="-4"/>
                <w:sz w:val="24"/>
                <w:szCs w:val="24"/>
              </w:rPr>
              <w:tab/>
            </w:r>
            <w:r w:rsidR="00904E25" w:rsidRPr="006D59C9">
              <w:rPr>
                <w:rFonts w:asciiTheme="minorHAnsi" w:hAnsiTheme="minorHAnsi" w:cs="Trebuchet MS"/>
                <w:b/>
                <w:spacing w:val="-4"/>
                <w:sz w:val="24"/>
                <w:szCs w:val="24"/>
              </w:rPr>
              <w:tab/>
            </w:r>
            <w:r w:rsidR="00904E25" w:rsidRPr="006D59C9">
              <w:rPr>
                <w:rFonts w:asciiTheme="minorHAnsi" w:hAnsiTheme="minorHAnsi" w:cs="Trebuchet MS"/>
                <w:b/>
                <w:spacing w:val="-4"/>
                <w:sz w:val="24"/>
                <w:szCs w:val="24"/>
              </w:rPr>
              <w:tab/>
            </w:r>
            <w:r w:rsidR="00933FFA" w:rsidRPr="006D59C9">
              <w:rPr>
                <w:rFonts w:asciiTheme="minorHAnsi" w:hAnsiTheme="minorHAnsi" w:cs="Trebuchet MS"/>
                <w:b/>
                <w:spacing w:val="-4"/>
                <w:sz w:val="24"/>
                <w:szCs w:val="24"/>
              </w:rPr>
              <w:tab/>
            </w:r>
            <w:r w:rsidR="00933FFA" w:rsidRPr="006D59C9">
              <w:rPr>
                <w:rFonts w:asciiTheme="minorHAnsi" w:hAnsiTheme="minorHAnsi" w:cs="Trebuchet MS"/>
                <w:b/>
                <w:spacing w:val="-4"/>
                <w:sz w:val="24"/>
                <w:szCs w:val="24"/>
              </w:rPr>
              <w:tab/>
            </w:r>
            <w:r w:rsidR="00CB66F7" w:rsidRPr="006D59C9">
              <w:rPr>
                <w:rFonts w:asciiTheme="minorHAnsi" w:hAnsiTheme="minorHAnsi" w:cs="Trebuchet MS"/>
                <w:b/>
                <w:spacing w:val="-4"/>
                <w:sz w:val="24"/>
                <w:szCs w:val="24"/>
              </w:rPr>
              <w:tab/>
            </w:r>
            <w:r w:rsidRPr="006D59C9">
              <w:rPr>
                <w:rFonts w:asciiTheme="minorHAnsi" w:eastAsia="Calibri" w:hAnsiTheme="minorHAnsi" w:cs="Trebuchet MS"/>
                <w:b/>
                <w:spacing w:val="-4"/>
                <w:sz w:val="24"/>
                <w:szCs w:val="24"/>
                <w:u w:val="single"/>
              </w:rPr>
              <w:t>Delibera n.1</w:t>
            </w:r>
            <w:r w:rsidRPr="006D59C9">
              <w:rPr>
                <w:rFonts w:asciiTheme="minorHAnsi" w:hAnsiTheme="minorHAnsi" w:cs="Trebuchet MS"/>
                <w:b/>
                <w:sz w:val="24"/>
                <w:szCs w:val="24"/>
                <w:u w:val="single"/>
              </w:rPr>
              <w:t xml:space="preserve">  </w:t>
            </w:r>
            <w:r w:rsidRPr="006D59C9">
              <w:rPr>
                <w:rFonts w:asciiTheme="minorHAnsi" w:hAnsiTheme="minorHAnsi" w:cs="Trebuchet MS"/>
                <w:b/>
                <w:sz w:val="24"/>
                <w:szCs w:val="24"/>
              </w:rPr>
              <w:t xml:space="preserve"> </w:t>
            </w:r>
          </w:p>
        </w:tc>
      </w:tr>
      <w:tr w:rsidR="00CD241B" w:rsidRPr="006D59C9" w:rsidTr="00E16B76">
        <w:tc>
          <w:tcPr>
            <w:tcW w:w="794" w:type="dxa"/>
            <w:tcBorders>
              <w:top w:val="single" w:sz="8" w:space="0" w:color="000000"/>
              <w:left w:val="single" w:sz="8" w:space="0" w:color="000000"/>
            </w:tcBorders>
            <w:shd w:val="clear" w:color="auto" w:fill="auto"/>
            <w:vAlign w:val="center"/>
          </w:tcPr>
          <w:p w:rsidR="00CD241B" w:rsidRPr="006D59C9" w:rsidRDefault="00D71517">
            <w:pPr>
              <w:pStyle w:val="Pidipagina"/>
              <w:snapToGrid w:val="0"/>
              <w:ind w:left="-70" w:right="-51"/>
              <w:jc w:val="both"/>
              <w:rPr>
                <w:rFonts w:asciiTheme="minorHAnsi" w:hAnsiTheme="minorHAnsi"/>
                <w:spacing w:val="-6"/>
                <w:kern w:val="22"/>
                <w:sz w:val="24"/>
                <w:szCs w:val="24"/>
              </w:rPr>
            </w:pPr>
            <w:r w:rsidRPr="006D59C9">
              <w:rPr>
                <w:rFonts w:asciiTheme="minorHAnsi" w:hAnsiTheme="minorHAnsi" w:cs="Trebuchet MS"/>
                <w:b/>
                <w:spacing w:val="-6"/>
                <w:kern w:val="22"/>
                <w:sz w:val="24"/>
                <w:szCs w:val="24"/>
              </w:rPr>
              <w:t>Punto 2</w:t>
            </w:r>
          </w:p>
        </w:tc>
        <w:tc>
          <w:tcPr>
            <w:tcW w:w="10170" w:type="dxa"/>
            <w:gridSpan w:val="3"/>
            <w:tcBorders>
              <w:top w:val="single" w:sz="8" w:space="0" w:color="000000"/>
              <w:left w:val="single" w:sz="4" w:space="0" w:color="000000"/>
              <w:right w:val="single" w:sz="8" w:space="0" w:color="000000"/>
            </w:tcBorders>
            <w:shd w:val="clear" w:color="auto" w:fill="auto"/>
          </w:tcPr>
          <w:p w:rsidR="00CD241B" w:rsidRPr="006D59C9" w:rsidRDefault="00D71517" w:rsidP="003C7CE2">
            <w:pPr>
              <w:pStyle w:val="Paragrafoelenco"/>
              <w:numPr>
                <w:ilvl w:val="0"/>
                <w:numId w:val="19"/>
              </w:numPr>
              <w:spacing w:after="60"/>
              <w:ind w:left="397" w:hanging="397"/>
              <w:jc w:val="both"/>
              <w:rPr>
                <w:rFonts w:asciiTheme="minorHAnsi" w:hAnsiTheme="minorHAnsi"/>
                <w:sz w:val="24"/>
                <w:szCs w:val="24"/>
              </w:rPr>
            </w:pPr>
            <w:r w:rsidRPr="006D59C9">
              <w:rPr>
                <w:rFonts w:asciiTheme="minorHAnsi" w:hAnsiTheme="minorHAnsi" w:cs="Trebuchet MS"/>
                <w:b/>
                <w:sz w:val="24"/>
                <w:szCs w:val="24"/>
              </w:rPr>
              <w:t>Relazioni</w:t>
            </w:r>
            <w:r w:rsidRPr="006D59C9">
              <w:rPr>
                <w:rFonts w:asciiTheme="minorHAnsi" w:hAnsiTheme="minorHAnsi" w:cs="Trebuchet MS"/>
                <w:b/>
                <w:bCs/>
                <w:color w:val="000000"/>
                <w:sz w:val="24"/>
                <w:szCs w:val="24"/>
              </w:rPr>
              <w:t xml:space="preserve"> sui </w:t>
            </w:r>
            <w:r w:rsidRPr="006D59C9">
              <w:rPr>
                <w:rFonts w:asciiTheme="minorHAnsi" w:hAnsiTheme="minorHAnsi" w:cs="Trebuchet MS"/>
                <w:b/>
                <w:sz w:val="24"/>
                <w:szCs w:val="24"/>
              </w:rPr>
              <w:t>lavori</w:t>
            </w:r>
            <w:r w:rsidRPr="006D59C9">
              <w:rPr>
                <w:rFonts w:asciiTheme="minorHAnsi" w:hAnsiTheme="minorHAnsi" w:cs="Trebuchet MS"/>
                <w:b/>
                <w:bCs/>
                <w:color w:val="000000"/>
                <w:sz w:val="24"/>
                <w:szCs w:val="24"/>
              </w:rPr>
              <w:t xml:space="preserve"> svolti nelle attività dei Dipartimenti </w:t>
            </w:r>
          </w:p>
          <w:p w:rsidR="00CB66F7" w:rsidRDefault="00D71517" w:rsidP="00CB66F7">
            <w:pPr>
              <w:pStyle w:val="Paragrafoelenco1"/>
              <w:ind w:left="57"/>
              <w:jc w:val="both"/>
              <w:rPr>
                <w:rFonts w:asciiTheme="minorHAnsi" w:hAnsiTheme="minorHAnsi" w:cs="Trebuchet MS"/>
                <w:color w:val="000000"/>
                <w:sz w:val="24"/>
                <w:szCs w:val="24"/>
              </w:rPr>
            </w:pPr>
            <w:r w:rsidRPr="006D59C9">
              <w:rPr>
                <w:rFonts w:asciiTheme="minorHAnsi" w:hAnsiTheme="minorHAnsi" w:cs="Trebuchet MS"/>
                <w:color w:val="000000"/>
                <w:sz w:val="24"/>
                <w:szCs w:val="24"/>
              </w:rPr>
              <w:t>Il D.S. invita i referenti dei Dipartimenti ad esporre gli esiti dei lavori:</w:t>
            </w:r>
          </w:p>
          <w:p w:rsidR="00F20C12" w:rsidRPr="006D59C9" w:rsidRDefault="00F20C12" w:rsidP="00CB66F7">
            <w:pPr>
              <w:pStyle w:val="Paragrafoelenco1"/>
              <w:ind w:left="57"/>
              <w:jc w:val="both"/>
              <w:rPr>
                <w:rFonts w:asciiTheme="minorHAnsi" w:hAnsiTheme="minorHAnsi" w:cs="Trebuchet MS"/>
                <w:color w:val="000000"/>
                <w:sz w:val="24"/>
                <w:szCs w:val="24"/>
              </w:rPr>
            </w:pPr>
            <w:r>
              <w:rPr>
                <w:rFonts w:asciiTheme="minorHAnsi" w:hAnsiTheme="minorHAnsi" w:cs="Trebuchet MS"/>
                <w:color w:val="000000"/>
                <w:sz w:val="24"/>
                <w:szCs w:val="24"/>
              </w:rPr>
              <w:t>per il Dipartimento Linguistico prende la parola la prof. De Ciuceis che riferisce di aver discusso sulle rubriche di valut</w:t>
            </w:r>
            <w:r w:rsidR="00690804">
              <w:rPr>
                <w:rFonts w:asciiTheme="minorHAnsi" w:hAnsiTheme="minorHAnsi" w:cs="Trebuchet MS"/>
                <w:color w:val="000000"/>
                <w:sz w:val="24"/>
                <w:szCs w:val="24"/>
              </w:rPr>
              <w:t>azione e sulle prove d’ingresso che sono agli atti</w:t>
            </w:r>
          </w:p>
          <w:p w:rsidR="00433027" w:rsidRPr="006D59C9" w:rsidRDefault="006D59C9" w:rsidP="006D59C9">
            <w:pPr>
              <w:pStyle w:val="Paragrafoelenco1"/>
              <w:ind w:left="0"/>
              <w:jc w:val="both"/>
              <w:rPr>
                <w:rFonts w:asciiTheme="minorHAnsi" w:hAnsiTheme="minorHAnsi" w:cs="Trebuchet MS"/>
                <w:color w:val="000000"/>
                <w:sz w:val="24"/>
                <w:szCs w:val="24"/>
              </w:rPr>
            </w:pPr>
            <w:r>
              <w:rPr>
                <w:rFonts w:asciiTheme="minorHAnsi" w:hAnsiTheme="minorHAnsi" w:cs="Trebuchet MS"/>
                <w:color w:val="000000"/>
                <w:sz w:val="24"/>
                <w:szCs w:val="24"/>
              </w:rPr>
              <w:t>Relativamente all’UDA “Cittadinanza e Legalità” che si svolgerà nel I Quadrimestre si prevede l’adesione al progetto delle I Municipalità “</w:t>
            </w:r>
            <w:r w:rsidR="00433027" w:rsidRPr="006D59C9">
              <w:rPr>
                <w:rFonts w:asciiTheme="minorHAnsi" w:hAnsiTheme="minorHAnsi" w:cs="Trebuchet MS"/>
                <w:color w:val="000000"/>
                <w:sz w:val="24"/>
                <w:szCs w:val="24"/>
              </w:rPr>
              <w:t>Prima, le regole!</w:t>
            </w:r>
            <w:r>
              <w:rPr>
                <w:rFonts w:asciiTheme="minorHAnsi" w:hAnsiTheme="minorHAnsi" w:cs="Trebuchet MS"/>
                <w:color w:val="000000"/>
                <w:sz w:val="24"/>
                <w:szCs w:val="24"/>
              </w:rPr>
              <w:t>”</w:t>
            </w:r>
            <w:r w:rsidR="00433027" w:rsidRPr="006D59C9">
              <w:rPr>
                <w:rFonts w:asciiTheme="minorHAnsi" w:hAnsiTheme="minorHAnsi" w:cs="Trebuchet MS"/>
                <w:color w:val="000000"/>
                <w:sz w:val="24"/>
                <w:szCs w:val="24"/>
              </w:rPr>
              <w:t xml:space="preserve">  Percorsi di legalità</w:t>
            </w:r>
            <w:r w:rsidR="00F20C12">
              <w:rPr>
                <w:rFonts w:asciiTheme="minorHAnsi" w:hAnsiTheme="minorHAnsi" w:cs="Trebuchet MS"/>
                <w:color w:val="000000"/>
                <w:sz w:val="24"/>
                <w:szCs w:val="24"/>
              </w:rPr>
              <w:t>.</w:t>
            </w:r>
          </w:p>
          <w:p w:rsidR="00F20C12" w:rsidRDefault="00433027" w:rsidP="00F20C12">
            <w:pPr>
              <w:pStyle w:val="Paragrafoelenco1"/>
              <w:ind w:left="0"/>
              <w:jc w:val="both"/>
              <w:rPr>
                <w:rFonts w:asciiTheme="minorHAnsi" w:hAnsiTheme="minorHAnsi" w:cs="Trebuchet MS"/>
                <w:color w:val="000000"/>
                <w:sz w:val="24"/>
                <w:szCs w:val="24"/>
              </w:rPr>
            </w:pPr>
            <w:r w:rsidRPr="006D59C9">
              <w:rPr>
                <w:rFonts w:asciiTheme="minorHAnsi" w:hAnsiTheme="minorHAnsi" w:cs="Trebuchet MS"/>
                <w:color w:val="000000"/>
                <w:sz w:val="24"/>
                <w:szCs w:val="24"/>
              </w:rPr>
              <w:t xml:space="preserve"> </w:t>
            </w:r>
            <w:r w:rsidR="006D59C9">
              <w:rPr>
                <w:rFonts w:asciiTheme="minorHAnsi" w:hAnsiTheme="minorHAnsi" w:cs="Trebuchet MS"/>
                <w:color w:val="000000"/>
                <w:sz w:val="24"/>
                <w:szCs w:val="24"/>
              </w:rPr>
              <w:t xml:space="preserve">Per le classi prime: </w:t>
            </w:r>
            <w:r w:rsidR="00F20C12">
              <w:rPr>
                <w:rFonts w:asciiTheme="minorHAnsi" w:hAnsiTheme="minorHAnsi" w:cs="Trebuchet MS"/>
                <w:color w:val="000000"/>
                <w:sz w:val="24"/>
                <w:szCs w:val="24"/>
              </w:rPr>
              <w:t>“E</w:t>
            </w:r>
            <w:r w:rsidRPr="006D59C9">
              <w:rPr>
                <w:rFonts w:asciiTheme="minorHAnsi" w:hAnsiTheme="minorHAnsi" w:cs="Trebuchet MS"/>
                <w:color w:val="000000"/>
                <w:sz w:val="24"/>
                <w:szCs w:val="24"/>
              </w:rPr>
              <w:t>ducazione stradale</w:t>
            </w:r>
            <w:r w:rsidR="00F20C12">
              <w:rPr>
                <w:rFonts w:asciiTheme="minorHAnsi" w:hAnsiTheme="minorHAnsi" w:cs="Trebuchet MS"/>
                <w:color w:val="000000"/>
                <w:sz w:val="24"/>
                <w:szCs w:val="24"/>
              </w:rPr>
              <w:t>”</w:t>
            </w:r>
            <w:r w:rsidRPr="006D59C9">
              <w:rPr>
                <w:rFonts w:asciiTheme="minorHAnsi" w:hAnsiTheme="minorHAnsi" w:cs="Trebuchet MS"/>
                <w:color w:val="000000"/>
                <w:sz w:val="24"/>
                <w:szCs w:val="24"/>
              </w:rPr>
              <w:t xml:space="preserve"> in collaborazione con la Fondazione Pavesi e il supporto della Polizia di Stato (per le classi I medie, totale 9 gruppi classe), articolato, come lo scorso anno, in almeno due giornate. Compito di realtà, una simulazione d’esame di scuola guida nel ruolo di esaminatori e esaminandi.</w:t>
            </w:r>
          </w:p>
          <w:p w:rsidR="00433027" w:rsidRPr="006D59C9" w:rsidRDefault="006D59C9" w:rsidP="00F20C12">
            <w:pPr>
              <w:pStyle w:val="Paragrafoelenco1"/>
              <w:ind w:left="0"/>
              <w:jc w:val="both"/>
              <w:rPr>
                <w:rFonts w:asciiTheme="minorHAnsi" w:hAnsiTheme="minorHAnsi" w:cs="Trebuchet MS"/>
                <w:color w:val="000000"/>
                <w:sz w:val="24"/>
                <w:szCs w:val="24"/>
              </w:rPr>
            </w:pPr>
            <w:r>
              <w:rPr>
                <w:rFonts w:asciiTheme="minorHAnsi" w:hAnsiTheme="minorHAnsi" w:cs="Trebuchet MS"/>
                <w:color w:val="000000"/>
                <w:sz w:val="24"/>
                <w:szCs w:val="24"/>
              </w:rPr>
              <w:t>Per le classi seconde:</w:t>
            </w:r>
            <w:r w:rsidR="00433027" w:rsidRPr="006D59C9">
              <w:rPr>
                <w:rFonts w:asciiTheme="minorHAnsi" w:hAnsiTheme="minorHAnsi" w:cs="Trebuchet MS"/>
                <w:color w:val="000000"/>
                <w:sz w:val="24"/>
                <w:szCs w:val="24"/>
              </w:rPr>
              <w:t xml:space="preserve"> </w:t>
            </w:r>
            <w:r w:rsidR="00F20C12">
              <w:rPr>
                <w:rFonts w:asciiTheme="minorHAnsi" w:hAnsiTheme="minorHAnsi" w:cs="Trebuchet MS"/>
                <w:color w:val="000000"/>
                <w:sz w:val="24"/>
                <w:szCs w:val="24"/>
              </w:rPr>
              <w:t>“</w:t>
            </w:r>
            <w:r w:rsidR="00433027" w:rsidRPr="006D59C9">
              <w:rPr>
                <w:rFonts w:asciiTheme="minorHAnsi" w:hAnsiTheme="minorHAnsi" w:cs="Trebuchet MS"/>
                <w:color w:val="000000"/>
                <w:sz w:val="24"/>
                <w:szCs w:val="24"/>
              </w:rPr>
              <w:t>Scopri il bello delle regole</w:t>
            </w:r>
            <w:r w:rsidR="00F20C12">
              <w:rPr>
                <w:rFonts w:asciiTheme="minorHAnsi" w:hAnsiTheme="minorHAnsi" w:cs="Trebuchet MS"/>
                <w:color w:val="000000"/>
                <w:sz w:val="24"/>
                <w:szCs w:val="24"/>
              </w:rPr>
              <w:t>”</w:t>
            </w:r>
            <w:r w:rsidR="00433027" w:rsidRPr="006D59C9">
              <w:rPr>
                <w:rFonts w:asciiTheme="minorHAnsi" w:hAnsiTheme="minorHAnsi" w:cs="Trebuchet MS"/>
                <w:color w:val="000000"/>
                <w:sz w:val="24"/>
                <w:szCs w:val="24"/>
              </w:rPr>
              <w:t>, in collaborazione con l’avvocato penalista Walter Abruzzese, (per le classi II medie, totale 9 gruppi classe) sul tema “il bello delle regole” articolato almeno in 3 giornate. Compito di realtà, istruzione di un processo con il coinvolgimento degli alunni nei vari ruoli previsti.</w:t>
            </w:r>
          </w:p>
          <w:p w:rsidR="00433027" w:rsidRPr="006D59C9" w:rsidRDefault="006D59C9" w:rsidP="006D59C9">
            <w:pPr>
              <w:pStyle w:val="Paragrafoelenco1"/>
              <w:ind w:left="0"/>
              <w:jc w:val="both"/>
              <w:rPr>
                <w:rFonts w:asciiTheme="minorHAnsi" w:hAnsiTheme="minorHAnsi" w:cs="Trebuchet MS"/>
                <w:color w:val="000000"/>
                <w:sz w:val="24"/>
                <w:szCs w:val="24"/>
              </w:rPr>
            </w:pPr>
            <w:r>
              <w:rPr>
                <w:rFonts w:asciiTheme="minorHAnsi" w:hAnsiTheme="minorHAnsi" w:cs="Trebuchet MS"/>
                <w:color w:val="000000"/>
                <w:sz w:val="24"/>
                <w:szCs w:val="24"/>
              </w:rPr>
              <w:t>Per le classi terze: “</w:t>
            </w:r>
            <w:r w:rsidR="00433027" w:rsidRPr="006D59C9">
              <w:rPr>
                <w:rFonts w:asciiTheme="minorHAnsi" w:hAnsiTheme="minorHAnsi" w:cs="Trebuchet MS"/>
                <w:color w:val="000000"/>
                <w:sz w:val="24"/>
                <w:szCs w:val="24"/>
              </w:rPr>
              <w:t>Alto Rischio</w:t>
            </w:r>
            <w:r>
              <w:rPr>
                <w:rFonts w:asciiTheme="minorHAnsi" w:hAnsiTheme="minorHAnsi" w:cs="Trebuchet MS"/>
                <w:color w:val="000000"/>
                <w:sz w:val="24"/>
                <w:szCs w:val="24"/>
              </w:rPr>
              <w:t>”</w:t>
            </w:r>
            <w:r w:rsidR="00433027" w:rsidRPr="006D59C9">
              <w:rPr>
                <w:rFonts w:asciiTheme="minorHAnsi" w:hAnsiTheme="minorHAnsi" w:cs="Trebuchet MS"/>
                <w:color w:val="000000"/>
                <w:sz w:val="24"/>
                <w:szCs w:val="24"/>
              </w:rPr>
              <w:t>, campagna di sensibilizzazione all’uso ed abuso di alcol e sostanze tossiche, “service” del Distretto 2100 del Rotary (per le classi III medie, articolato almeno in 3 giornate). Compito di realtà, la realizzazione di un corto sui rischi della vita in stato alterato.</w:t>
            </w:r>
          </w:p>
          <w:p w:rsidR="00433027" w:rsidRPr="006D59C9" w:rsidRDefault="00F20C12" w:rsidP="00F20C12">
            <w:pPr>
              <w:pStyle w:val="Paragrafoelenco1"/>
              <w:ind w:left="36"/>
              <w:jc w:val="both"/>
              <w:rPr>
                <w:rFonts w:asciiTheme="minorHAnsi" w:hAnsiTheme="minorHAnsi" w:cs="Trebuchet MS"/>
                <w:color w:val="000000"/>
                <w:sz w:val="24"/>
                <w:szCs w:val="24"/>
              </w:rPr>
            </w:pPr>
            <w:r w:rsidRPr="00F20C12">
              <w:rPr>
                <w:rFonts w:asciiTheme="minorHAnsi" w:hAnsiTheme="minorHAnsi" w:cs="Trebuchet MS"/>
                <w:color w:val="000000"/>
                <w:sz w:val="24"/>
                <w:szCs w:val="24"/>
              </w:rPr>
              <w:lastRenderedPageBreak/>
              <w:t>UDA SiAmo Napoli</w:t>
            </w:r>
          </w:p>
          <w:p w:rsidR="00433027" w:rsidRPr="006D59C9" w:rsidRDefault="00F20C12" w:rsidP="00F20C12">
            <w:pPr>
              <w:pStyle w:val="Paragrafoelenco1"/>
              <w:ind w:left="36"/>
              <w:jc w:val="both"/>
              <w:rPr>
                <w:rFonts w:asciiTheme="minorHAnsi" w:hAnsiTheme="minorHAnsi" w:cs="Trebuchet MS"/>
                <w:color w:val="000000"/>
                <w:sz w:val="24"/>
                <w:szCs w:val="24"/>
              </w:rPr>
            </w:pPr>
            <w:r w:rsidRPr="00F20C12">
              <w:rPr>
                <w:rFonts w:asciiTheme="minorHAnsi" w:hAnsiTheme="minorHAnsi" w:cs="Trebuchet MS"/>
                <w:color w:val="000000"/>
                <w:sz w:val="24"/>
                <w:szCs w:val="24"/>
              </w:rPr>
              <w:t>Conoscenza del territorio con i seguenti compiti di realtà:</w:t>
            </w:r>
          </w:p>
          <w:p w:rsidR="00433027" w:rsidRDefault="00F20C12" w:rsidP="00F20C12">
            <w:pPr>
              <w:pStyle w:val="Paragrafoelenco1"/>
              <w:numPr>
                <w:ilvl w:val="0"/>
                <w:numId w:val="31"/>
              </w:numPr>
              <w:jc w:val="both"/>
              <w:rPr>
                <w:rFonts w:asciiTheme="minorHAnsi" w:hAnsiTheme="minorHAnsi" w:cs="Trebuchet MS"/>
                <w:color w:val="000000"/>
                <w:sz w:val="24"/>
                <w:szCs w:val="24"/>
              </w:rPr>
            </w:pPr>
            <w:r w:rsidRPr="00F20C12">
              <w:rPr>
                <w:rFonts w:asciiTheme="minorHAnsi" w:hAnsiTheme="minorHAnsi" w:cs="Trebuchet MS"/>
                <w:color w:val="000000"/>
                <w:sz w:val="24"/>
                <w:szCs w:val="24"/>
              </w:rPr>
              <w:t>classi I, visita Castel dell’Ovo e insediamenti greco-romani;</w:t>
            </w:r>
          </w:p>
          <w:p w:rsidR="00F20C12" w:rsidRDefault="00F20C12" w:rsidP="00F20C12">
            <w:pPr>
              <w:pStyle w:val="Paragrafoelenco1"/>
              <w:numPr>
                <w:ilvl w:val="0"/>
                <w:numId w:val="31"/>
              </w:numPr>
              <w:jc w:val="both"/>
              <w:rPr>
                <w:rFonts w:asciiTheme="minorHAnsi" w:hAnsiTheme="minorHAnsi" w:cs="Trebuchet MS"/>
                <w:color w:val="000000"/>
                <w:sz w:val="24"/>
                <w:szCs w:val="24"/>
              </w:rPr>
            </w:pPr>
            <w:r w:rsidRPr="00F20C12">
              <w:rPr>
                <w:rFonts w:asciiTheme="minorHAnsi" w:hAnsiTheme="minorHAnsi" w:cs="Trebuchet MS"/>
                <w:color w:val="000000"/>
                <w:sz w:val="24"/>
                <w:szCs w:val="24"/>
              </w:rPr>
              <w:t>classi II, visita Palazzo Reale per una lezione frontale ai compagni;</w:t>
            </w:r>
          </w:p>
          <w:p w:rsidR="00433027" w:rsidRDefault="00F20C12" w:rsidP="00F20C12">
            <w:pPr>
              <w:pStyle w:val="Paragrafoelenco1"/>
              <w:numPr>
                <w:ilvl w:val="0"/>
                <w:numId w:val="31"/>
              </w:numPr>
              <w:jc w:val="both"/>
              <w:rPr>
                <w:rFonts w:asciiTheme="minorHAnsi" w:hAnsiTheme="minorHAnsi" w:cs="Trebuchet MS"/>
                <w:color w:val="000000"/>
                <w:sz w:val="24"/>
                <w:szCs w:val="24"/>
              </w:rPr>
            </w:pPr>
            <w:r w:rsidRPr="00F20C12">
              <w:rPr>
                <w:rFonts w:asciiTheme="minorHAnsi" w:hAnsiTheme="minorHAnsi" w:cs="Trebuchet MS"/>
                <w:color w:val="000000"/>
                <w:sz w:val="24"/>
                <w:szCs w:val="24"/>
              </w:rPr>
              <w:t>classi III, visita Castel dell’Ovo e guida per un giorno nell’ambito del progetto “Adotta un monumento”.</w:t>
            </w:r>
          </w:p>
          <w:p w:rsidR="00A65D22" w:rsidRPr="006D59C9" w:rsidRDefault="00F20C12">
            <w:pPr>
              <w:pStyle w:val="Paragrafoelenco1"/>
              <w:ind w:left="0"/>
              <w:jc w:val="both"/>
              <w:rPr>
                <w:rFonts w:asciiTheme="minorHAnsi" w:hAnsiTheme="minorHAnsi" w:cs="Trebuchet MS"/>
                <w:color w:val="000000"/>
                <w:sz w:val="24"/>
                <w:szCs w:val="24"/>
              </w:rPr>
            </w:pPr>
            <w:r>
              <w:rPr>
                <w:rFonts w:asciiTheme="minorHAnsi" w:hAnsiTheme="minorHAnsi" w:cs="Trebuchet MS"/>
                <w:color w:val="000000"/>
                <w:sz w:val="24"/>
                <w:szCs w:val="24"/>
              </w:rPr>
              <w:t>Per il Dipartimento Scientifico tecnologico, in assenza della prof. Nasti riferisce la Prof. Caputo</w:t>
            </w:r>
            <w:r w:rsidR="00B00F54">
              <w:rPr>
                <w:rFonts w:asciiTheme="minorHAnsi" w:hAnsiTheme="minorHAnsi" w:cs="Trebuchet MS"/>
                <w:color w:val="000000"/>
                <w:sz w:val="24"/>
                <w:szCs w:val="24"/>
              </w:rPr>
              <w:t xml:space="preserve"> che</w:t>
            </w:r>
            <w:r w:rsidR="00690804">
              <w:rPr>
                <w:rFonts w:asciiTheme="minorHAnsi" w:hAnsiTheme="minorHAnsi" w:cs="Trebuchet MS"/>
                <w:color w:val="000000"/>
                <w:sz w:val="24"/>
                <w:szCs w:val="24"/>
              </w:rPr>
              <w:t xml:space="preserve"> </w:t>
            </w:r>
            <w:r w:rsidR="00A65D22" w:rsidRPr="006D59C9">
              <w:rPr>
                <w:rFonts w:asciiTheme="minorHAnsi" w:hAnsiTheme="minorHAnsi" w:cs="Trebuchet MS"/>
                <w:color w:val="000000"/>
                <w:sz w:val="24"/>
                <w:szCs w:val="24"/>
              </w:rPr>
              <w:t>comunica al collegio che sono state definiti traguardi e competenze ed elaborate rubri</w:t>
            </w:r>
            <w:r w:rsidR="00690804">
              <w:rPr>
                <w:rFonts w:asciiTheme="minorHAnsi" w:hAnsiTheme="minorHAnsi" w:cs="Trebuchet MS"/>
                <w:color w:val="000000"/>
                <w:sz w:val="24"/>
                <w:szCs w:val="24"/>
              </w:rPr>
              <w:t>che di valutazione disciplinari che sono agli atti.</w:t>
            </w:r>
          </w:p>
          <w:p w:rsidR="00A65D22" w:rsidRPr="006D59C9" w:rsidRDefault="00A65D22">
            <w:pPr>
              <w:pStyle w:val="Paragrafoelenco1"/>
              <w:ind w:left="0"/>
              <w:jc w:val="both"/>
              <w:rPr>
                <w:rFonts w:asciiTheme="minorHAnsi" w:hAnsiTheme="minorHAnsi" w:cs="Trebuchet MS"/>
                <w:color w:val="000000"/>
                <w:sz w:val="24"/>
                <w:szCs w:val="24"/>
              </w:rPr>
            </w:pPr>
            <w:r w:rsidRPr="006D59C9">
              <w:rPr>
                <w:rFonts w:asciiTheme="minorHAnsi" w:hAnsiTheme="minorHAnsi" w:cs="Trebuchet MS"/>
                <w:color w:val="000000"/>
                <w:sz w:val="24"/>
                <w:szCs w:val="24"/>
              </w:rPr>
              <w:t xml:space="preserve">Si sono definiti gli standard minimi di apprendimento relativi a conoscenze, abilità e competenze. </w:t>
            </w:r>
          </w:p>
          <w:p w:rsidR="00A65D22" w:rsidRPr="006D59C9" w:rsidRDefault="00A65D22">
            <w:pPr>
              <w:pStyle w:val="Paragrafoelenco1"/>
              <w:ind w:left="0"/>
              <w:jc w:val="both"/>
              <w:rPr>
                <w:rFonts w:asciiTheme="minorHAnsi" w:hAnsiTheme="minorHAnsi" w:cs="Trebuchet MS"/>
                <w:color w:val="000000"/>
                <w:sz w:val="24"/>
                <w:szCs w:val="24"/>
              </w:rPr>
            </w:pPr>
            <w:r w:rsidRPr="006D59C9">
              <w:rPr>
                <w:rFonts w:asciiTheme="minorHAnsi" w:hAnsiTheme="minorHAnsi" w:cs="Trebuchet MS"/>
                <w:color w:val="000000"/>
                <w:sz w:val="24"/>
                <w:szCs w:val="24"/>
              </w:rPr>
              <w:t xml:space="preserve">Sono stati, inoltre, definiti compiti di realtà </w:t>
            </w:r>
            <w:r w:rsidR="00BD7D58">
              <w:rPr>
                <w:rFonts w:asciiTheme="minorHAnsi" w:hAnsiTheme="minorHAnsi" w:cs="Trebuchet MS"/>
                <w:color w:val="000000"/>
                <w:sz w:val="24"/>
                <w:szCs w:val="24"/>
              </w:rPr>
              <w:t>da far svolgere agli alunni: “ L</w:t>
            </w:r>
            <w:r w:rsidRPr="006D59C9">
              <w:rPr>
                <w:rFonts w:asciiTheme="minorHAnsi" w:hAnsiTheme="minorHAnsi" w:cs="Trebuchet MS"/>
                <w:color w:val="000000"/>
                <w:sz w:val="24"/>
                <w:szCs w:val="24"/>
              </w:rPr>
              <w:t>a mia f</w:t>
            </w:r>
            <w:r w:rsidR="00BD7D58">
              <w:rPr>
                <w:rFonts w:asciiTheme="minorHAnsi" w:hAnsiTheme="minorHAnsi" w:cs="Trebuchet MS"/>
                <w:color w:val="000000"/>
                <w:sz w:val="24"/>
                <w:szCs w:val="24"/>
              </w:rPr>
              <w:t>amiglia” per le classi prime; “Al M</w:t>
            </w:r>
            <w:r w:rsidRPr="006D59C9">
              <w:rPr>
                <w:rFonts w:asciiTheme="minorHAnsi" w:hAnsiTheme="minorHAnsi" w:cs="Trebuchet MS"/>
                <w:color w:val="000000"/>
                <w:sz w:val="24"/>
                <w:szCs w:val="24"/>
              </w:rPr>
              <w:t>us</w:t>
            </w:r>
            <w:r w:rsidR="00BD7D58">
              <w:rPr>
                <w:rFonts w:asciiTheme="minorHAnsi" w:hAnsiTheme="minorHAnsi" w:cs="Trebuchet MS"/>
                <w:color w:val="000000"/>
                <w:sz w:val="24"/>
                <w:szCs w:val="24"/>
              </w:rPr>
              <w:t>eo” per le classi seconde; “ I V</w:t>
            </w:r>
            <w:r w:rsidRPr="006D59C9">
              <w:rPr>
                <w:rFonts w:asciiTheme="minorHAnsi" w:hAnsiTheme="minorHAnsi" w:cs="Trebuchet MS"/>
                <w:color w:val="000000"/>
                <w:sz w:val="24"/>
                <w:szCs w:val="24"/>
              </w:rPr>
              <w:t xml:space="preserve">ulcani” per le classi terze. </w:t>
            </w:r>
          </w:p>
          <w:p w:rsidR="007C58E3" w:rsidRPr="006D59C9" w:rsidRDefault="00A65D22">
            <w:pPr>
              <w:pStyle w:val="Paragrafoelenco1"/>
              <w:ind w:left="0"/>
              <w:jc w:val="both"/>
              <w:rPr>
                <w:rFonts w:asciiTheme="minorHAnsi" w:hAnsiTheme="minorHAnsi" w:cs="Trebuchet MS"/>
                <w:color w:val="000000"/>
                <w:sz w:val="24"/>
                <w:szCs w:val="24"/>
              </w:rPr>
            </w:pPr>
            <w:r w:rsidRPr="006D59C9">
              <w:rPr>
                <w:rFonts w:asciiTheme="minorHAnsi" w:hAnsiTheme="minorHAnsi" w:cs="Trebuchet MS"/>
                <w:color w:val="000000"/>
                <w:sz w:val="24"/>
                <w:szCs w:val="24"/>
              </w:rPr>
              <w:t xml:space="preserve"> S</w:t>
            </w:r>
            <w:r w:rsidR="007C58E3" w:rsidRPr="006D59C9">
              <w:rPr>
                <w:rFonts w:asciiTheme="minorHAnsi" w:hAnsiTheme="minorHAnsi" w:cs="Trebuchet MS"/>
                <w:color w:val="000000"/>
                <w:sz w:val="24"/>
                <w:szCs w:val="24"/>
              </w:rPr>
              <w:t xml:space="preserve">ono previste per l’UDA “Cittadinanza e Legalità” </w:t>
            </w:r>
            <w:r w:rsidR="005D5B58" w:rsidRPr="006D59C9">
              <w:rPr>
                <w:rFonts w:asciiTheme="minorHAnsi" w:hAnsiTheme="minorHAnsi" w:cs="Trebuchet MS"/>
                <w:color w:val="000000"/>
                <w:sz w:val="24"/>
                <w:szCs w:val="24"/>
              </w:rPr>
              <w:t xml:space="preserve">e “SiAmo Napoli”, si prevedono </w:t>
            </w:r>
            <w:r w:rsidR="007C58E3" w:rsidRPr="006D59C9">
              <w:rPr>
                <w:rFonts w:asciiTheme="minorHAnsi" w:hAnsiTheme="minorHAnsi" w:cs="Trebuchet MS"/>
                <w:color w:val="000000"/>
                <w:sz w:val="24"/>
                <w:szCs w:val="24"/>
              </w:rPr>
              <w:t xml:space="preserve">sul territorio, adesioni a Manifestazioni e Progetti </w:t>
            </w:r>
            <w:r w:rsidR="005D5B58" w:rsidRPr="006D59C9">
              <w:rPr>
                <w:rFonts w:asciiTheme="minorHAnsi" w:hAnsiTheme="minorHAnsi" w:cs="Trebuchet MS"/>
                <w:color w:val="000000"/>
                <w:sz w:val="24"/>
                <w:szCs w:val="24"/>
              </w:rPr>
              <w:t xml:space="preserve">di carattere scientifico-tecnologico, </w:t>
            </w:r>
            <w:r w:rsidR="007C58E3" w:rsidRPr="006D59C9">
              <w:rPr>
                <w:rFonts w:asciiTheme="minorHAnsi" w:hAnsiTheme="minorHAnsi" w:cs="Trebuchet MS"/>
                <w:color w:val="000000"/>
                <w:sz w:val="24"/>
                <w:szCs w:val="24"/>
              </w:rPr>
              <w:t xml:space="preserve">proposti da Futuro Remoto </w:t>
            </w:r>
            <w:r w:rsidR="005D5B58" w:rsidRPr="006D59C9">
              <w:rPr>
                <w:rFonts w:asciiTheme="minorHAnsi" w:hAnsiTheme="minorHAnsi" w:cs="Trebuchet MS"/>
                <w:color w:val="000000"/>
                <w:sz w:val="24"/>
                <w:szCs w:val="24"/>
              </w:rPr>
              <w:t>e Città della Scienza, Orto Botanico</w:t>
            </w:r>
          </w:p>
          <w:p w:rsidR="005D5B58" w:rsidRPr="006D59C9" w:rsidRDefault="00B00F54">
            <w:pPr>
              <w:pStyle w:val="Paragrafoelenco1"/>
              <w:ind w:left="0"/>
              <w:jc w:val="both"/>
              <w:rPr>
                <w:rFonts w:asciiTheme="minorHAnsi" w:hAnsiTheme="minorHAnsi" w:cs="Trebuchet MS"/>
                <w:color w:val="000000"/>
                <w:sz w:val="24"/>
                <w:szCs w:val="24"/>
              </w:rPr>
            </w:pPr>
            <w:r>
              <w:rPr>
                <w:rFonts w:asciiTheme="minorHAnsi" w:hAnsiTheme="minorHAnsi" w:cs="Trebuchet MS"/>
                <w:color w:val="000000"/>
                <w:sz w:val="24"/>
                <w:szCs w:val="24"/>
              </w:rPr>
              <w:t>Per l’</w:t>
            </w:r>
            <w:r w:rsidR="00561AB6" w:rsidRPr="006D59C9">
              <w:rPr>
                <w:rFonts w:asciiTheme="minorHAnsi" w:hAnsiTheme="minorHAnsi" w:cs="Trebuchet MS"/>
                <w:color w:val="000000"/>
                <w:sz w:val="24"/>
                <w:szCs w:val="24"/>
              </w:rPr>
              <w:t>area artistico-music</w:t>
            </w:r>
            <w:r w:rsidR="005D5B58" w:rsidRPr="006D59C9">
              <w:rPr>
                <w:rFonts w:asciiTheme="minorHAnsi" w:hAnsiTheme="minorHAnsi" w:cs="Trebuchet MS"/>
                <w:color w:val="000000"/>
                <w:sz w:val="24"/>
                <w:szCs w:val="24"/>
              </w:rPr>
              <w:t>ale-motoria la Prof.ssa Melloni comunica che il DPT ha elaborato criteri di valutazione comune delle competenze averso la progettazione di compiti di realtà e attività in situazione, ad esempio simulazione di una visita guidata da un museo, simulazione della partecipazione di musica di insieme e avviamento alla</w:t>
            </w:r>
            <w:r w:rsidR="00690804">
              <w:rPr>
                <w:rFonts w:asciiTheme="minorHAnsi" w:hAnsiTheme="minorHAnsi" w:cs="Trebuchet MS"/>
                <w:color w:val="000000"/>
                <w:sz w:val="24"/>
                <w:szCs w:val="24"/>
              </w:rPr>
              <w:t xml:space="preserve"> </w:t>
            </w:r>
            <w:r w:rsidR="005D5B58" w:rsidRPr="006D59C9">
              <w:rPr>
                <w:rFonts w:asciiTheme="minorHAnsi" w:hAnsiTheme="minorHAnsi" w:cs="Trebuchet MS"/>
                <w:color w:val="000000"/>
                <w:sz w:val="24"/>
                <w:szCs w:val="24"/>
              </w:rPr>
              <w:t>pratica sportiva individuale o di squadra.</w:t>
            </w:r>
          </w:p>
          <w:p w:rsidR="0080752E" w:rsidRPr="006D59C9" w:rsidRDefault="005D5B58">
            <w:pPr>
              <w:pStyle w:val="Paragrafoelenco1"/>
              <w:ind w:left="0"/>
              <w:jc w:val="both"/>
              <w:rPr>
                <w:rFonts w:asciiTheme="minorHAnsi" w:hAnsiTheme="minorHAnsi" w:cs="Trebuchet MS"/>
                <w:color w:val="000000"/>
                <w:sz w:val="24"/>
                <w:szCs w:val="24"/>
              </w:rPr>
            </w:pPr>
            <w:r w:rsidRPr="006D59C9">
              <w:rPr>
                <w:rFonts w:asciiTheme="minorHAnsi" w:hAnsiTheme="minorHAnsi" w:cs="Trebuchet MS"/>
                <w:color w:val="000000"/>
                <w:sz w:val="24"/>
                <w:szCs w:val="24"/>
              </w:rPr>
              <w:t xml:space="preserve">Sono stati </w:t>
            </w:r>
            <w:r w:rsidR="0080752E" w:rsidRPr="006D59C9">
              <w:rPr>
                <w:rFonts w:asciiTheme="minorHAnsi" w:hAnsiTheme="minorHAnsi" w:cs="Trebuchet MS"/>
                <w:color w:val="000000"/>
                <w:sz w:val="24"/>
                <w:szCs w:val="24"/>
              </w:rPr>
              <w:t>aggiornate le programmazioni disciplinari e i relativi criteri di valutazione. Sono statti definiti i test d’ingresso per le classi prime,</w:t>
            </w:r>
            <w:r w:rsidR="006A183F">
              <w:rPr>
                <w:rFonts w:asciiTheme="minorHAnsi" w:hAnsiTheme="minorHAnsi" w:cs="Trebuchet MS"/>
                <w:color w:val="000000"/>
                <w:sz w:val="24"/>
                <w:szCs w:val="24"/>
              </w:rPr>
              <w:t xml:space="preserve"> </w:t>
            </w:r>
            <w:r w:rsidR="0080752E" w:rsidRPr="006D59C9">
              <w:rPr>
                <w:rFonts w:asciiTheme="minorHAnsi" w:hAnsiTheme="minorHAnsi" w:cs="Trebuchet MS"/>
                <w:color w:val="000000"/>
                <w:sz w:val="24"/>
                <w:szCs w:val="24"/>
              </w:rPr>
              <w:t>seconde e terze; relativamente ai test di scienze motorie,</w:t>
            </w:r>
            <w:r w:rsidR="00690804">
              <w:rPr>
                <w:rFonts w:asciiTheme="minorHAnsi" w:hAnsiTheme="minorHAnsi" w:cs="Trebuchet MS"/>
                <w:color w:val="000000"/>
                <w:sz w:val="24"/>
                <w:szCs w:val="24"/>
              </w:rPr>
              <w:t xml:space="preserve"> essi saranno basati su test pra</w:t>
            </w:r>
            <w:r w:rsidR="0080752E" w:rsidRPr="006D59C9">
              <w:rPr>
                <w:rFonts w:asciiTheme="minorHAnsi" w:hAnsiTheme="minorHAnsi" w:cs="Trebuchet MS"/>
                <w:color w:val="000000"/>
                <w:sz w:val="24"/>
                <w:szCs w:val="24"/>
              </w:rPr>
              <w:t>tici volti a valutare lo sviluppo ed il coordinamento psicomotorio degli alunni.</w:t>
            </w:r>
          </w:p>
          <w:p w:rsidR="0080752E" w:rsidRDefault="0080752E">
            <w:pPr>
              <w:pStyle w:val="Paragrafoelenco1"/>
              <w:ind w:left="0"/>
              <w:jc w:val="both"/>
              <w:rPr>
                <w:rFonts w:asciiTheme="minorHAnsi" w:hAnsiTheme="minorHAnsi" w:cs="Trebuchet MS"/>
                <w:color w:val="000000"/>
                <w:sz w:val="24"/>
                <w:szCs w:val="24"/>
              </w:rPr>
            </w:pPr>
            <w:r w:rsidRPr="006D59C9">
              <w:rPr>
                <w:rFonts w:asciiTheme="minorHAnsi" w:hAnsiTheme="minorHAnsi" w:cs="Trebuchet MS"/>
                <w:color w:val="000000"/>
                <w:sz w:val="24"/>
                <w:szCs w:val="24"/>
              </w:rPr>
              <w:t>Saranno svolte le UDA previste sia nel primo che nel secondo quadrimestre attraverso esperienze laboratoriali scolastiche ed extra scolastiche, visite guidate sul territorio</w:t>
            </w:r>
            <w:r w:rsidR="00EB13D2" w:rsidRPr="006D59C9">
              <w:rPr>
                <w:rFonts w:asciiTheme="minorHAnsi" w:hAnsiTheme="minorHAnsi" w:cs="Trebuchet MS"/>
                <w:color w:val="000000"/>
                <w:sz w:val="24"/>
                <w:szCs w:val="24"/>
              </w:rPr>
              <w:t>, permanenti e Musei cittadini</w:t>
            </w:r>
            <w:r w:rsidRPr="006D59C9">
              <w:rPr>
                <w:rFonts w:asciiTheme="minorHAnsi" w:hAnsiTheme="minorHAnsi" w:cs="Trebuchet MS"/>
                <w:color w:val="000000"/>
                <w:sz w:val="24"/>
                <w:szCs w:val="24"/>
              </w:rPr>
              <w:t>, partecipazioni ad attività musicali proposte da Associazioni musicali e Teatro S</w:t>
            </w:r>
            <w:r w:rsidR="00EB13D2" w:rsidRPr="006D59C9">
              <w:rPr>
                <w:rFonts w:asciiTheme="minorHAnsi" w:hAnsiTheme="minorHAnsi" w:cs="Trebuchet MS"/>
                <w:color w:val="000000"/>
                <w:sz w:val="24"/>
                <w:szCs w:val="24"/>
              </w:rPr>
              <w:t>. Carlo, tutte le attività sportive, tornei e campionati proposti dall’USR , da associazioni sportive territoriali.</w:t>
            </w:r>
          </w:p>
          <w:p w:rsidR="00F20C12" w:rsidRPr="006D59C9" w:rsidRDefault="00F20C12">
            <w:pPr>
              <w:pStyle w:val="Paragrafoelenco1"/>
              <w:ind w:left="0"/>
              <w:jc w:val="both"/>
              <w:rPr>
                <w:rFonts w:asciiTheme="minorHAnsi" w:hAnsiTheme="minorHAnsi" w:cs="Trebuchet MS"/>
                <w:color w:val="000000"/>
                <w:sz w:val="24"/>
                <w:szCs w:val="24"/>
              </w:rPr>
            </w:pPr>
            <w:r w:rsidRPr="00F20C12">
              <w:rPr>
                <w:rFonts w:asciiTheme="minorHAnsi" w:hAnsiTheme="minorHAnsi" w:cs="Trebuchet MS"/>
                <w:color w:val="000000"/>
                <w:sz w:val="24"/>
                <w:szCs w:val="24"/>
              </w:rPr>
              <w:t>I</w:t>
            </w:r>
            <w:r>
              <w:rPr>
                <w:rFonts w:asciiTheme="minorHAnsi" w:hAnsiTheme="minorHAnsi" w:cs="Trebuchet MS"/>
                <w:color w:val="000000"/>
                <w:sz w:val="24"/>
                <w:szCs w:val="24"/>
              </w:rPr>
              <w:t>l Dirigente comunica che i</w:t>
            </w:r>
            <w:r w:rsidRPr="00F20C12">
              <w:rPr>
                <w:rFonts w:asciiTheme="minorHAnsi" w:hAnsiTheme="minorHAnsi" w:cs="Trebuchet MS"/>
                <w:color w:val="000000"/>
                <w:sz w:val="24"/>
                <w:szCs w:val="24"/>
              </w:rPr>
              <w:t xml:space="preserve"> test </w:t>
            </w:r>
            <w:r w:rsidR="00690804">
              <w:rPr>
                <w:rFonts w:asciiTheme="minorHAnsi" w:hAnsiTheme="minorHAnsi" w:cs="Trebuchet MS"/>
                <w:color w:val="000000"/>
                <w:sz w:val="24"/>
                <w:szCs w:val="24"/>
              </w:rPr>
              <w:t xml:space="preserve">d’ingresso disciplinari </w:t>
            </w:r>
            <w:r w:rsidRPr="00F20C12">
              <w:rPr>
                <w:rFonts w:asciiTheme="minorHAnsi" w:hAnsiTheme="minorHAnsi" w:cs="Trebuchet MS"/>
                <w:color w:val="000000"/>
                <w:sz w:val="24"/>
                <w:szCs w:val="24"/>
              </w:rPr>
              <w:t>saranno somministrati nel periodo che va dall’  1-10 all’ 11-10 2019, sia per le classi prime che seconde e terze, i risultati dei test saranno restituiti entro il 21-10</w:t>
            </w:r>
          </w:p>
          <w:p w:rsidR="00CD241B" w:rsidRPr="006D59C9" w:rsidRDefault="00D71517" w:rsidP="00933FFA">
            <w:pPr>
              <w:spacing w:after="120"/>
              <w:rPr>
                <w:rFonts w:asciiTheme="minorHAnsi" w:hAnsiTheme="minorHAnsi"/>
                <w:spacing w:val="-10"/>
                <w:w w:val="95"/>
                <w:kern w:val="2"/>
                <w:sz w:val="24"/>
                <w:szCs w:val="24"/>
              </w:rPr>
            </w:pPr>
            <w:r w:rsidRPr="006D59C9">
              <w:rPr>
                <w:rFonts w:asciiTheme="minorHAnsi" w:eastAsia="Trebuchet MS" w:hAnsiTheme="minorHAnsi" w:cs="Trebuchet MS"/>
                <w:b/>
                <w:bCs/>
                <w:color w:val="222222"/>
                <w:sz w:val="24"/>
                <w:szCs w:val="24"/>
              </w:rPr>
              <w:t xml:space="preserve">                                                                  </w:t>
            </w:r>
            <w:r w:rsidRPr="006D59C9">
              <w:rPr>
                <w:rFonts w:asciiTheme="minorHAnsi" w:eastAsia="Trebuchet MS" w:hAnsiTheme="minorHAnsi" w:cs="Trebuchet MS"/>
                <w:b/>
                <w:bCs/>
                <w:color w:val="222222"/>
                <w:w w:val="95"/>
                <w:sz w:val="24"/>
                <w:szCs w:val="24"/>
              </w:rPr>
              <w:t xml:space="preserve">                                      </w:t>
            </w:r>
            <w:r w:rsidR="00933FFA" w:rsidRPr="006D59C9">
              <w:rPr>
                <w:rFonts w:asciiTheme="minorHAnsi" w:eastAsia="Trebuchet MS" w:hAnsiTheme="minorHAnsi" w:cs="Trebuchet MS"/>
                <w:b/>
                <w:bCs/>
                <w:color w:val="222222"/>
                <w:w w:val="95"/>
                <w:sz w:val="24"/>
                <w:szCs w:val="24"/>
              </w:rPr>
              <w:tab/>
            </w:r>
            <w:r w:rsidR="00933FFA" w:rsidRPr="006D59C9">
              <w:rPr>
                <w:rFonts w:asciiTheme="minorHAnsi" w:eastAsia="Trebuchet MS" w:hAnsiTheme="minorHAnsi" w:cs="Trebuchet MS"/>
                <w:b/>
                <w:bCs/>
                <w:color w:val="222222"/>
                <w:w w:val="95"/>
                <w:sz w:val="24"/>
                <w:szCs w:val="24"/>
              </w:rPr>
              <w:tab/>
            </w:r>
            <w:r w:rsidR="008B7CA4" w:rsidRPr="006D59C9">
              <w:rPr>
                <w:rFonts w:asciiTheme="minorHAnsi" w:eastAsia="Trebuchet MS" w:hAnsiTheme="minorHAnsi" w:cs="Trebuchet MS"/>
                <w:b/>
                <w:bCs/>
                <w:color w:val="222222"/>
                <w:w w:val="95"/>
                <w:sz w:val="24"/>
                <w:szCs w:val="24"/>
              </w:rPr>
              <w:tab/>
            </w:r>
            <w:r w:rsidR="008B7CA4" w:rsidRPr="006D59C9">
              <w:rPr>
                <w:rFonts w:asciiTheme="minorHAnsi" w:eastAsia="Trebuchet MS" w:hAnsiTheme="minorHAnsi" w:cs="Trebuchet MS"/>
                <w:b/>
                <w:bCs/>
                <w:color w:val="222222"/>
                <w:w w:val="95"/>
                <w:sz w:val="24"/>
                <w:szCs w:val="24"/>
              </w:rPr>
              <w:tab/>
            </w:r>
            <w:r w:rsidRPr="006D59C9">
              <w:rPr>
                <w:rFonts w:asciiTheme="minorHAnsi" w:eastAsia="Calibri" w:hAnsiTheme="minorHAnsi" w:cs="Trebuchet MS"/>
                <w:b/>
                <w:spacing w:val="-10"/>
                <w:w w:val="95"/>
                <w:kern w:val="2"/>
                <w:sz w:val="24"/>
                <w:szCs w:val="24"/>
              </w:rPr>
              <w:t xml:space="preserve">Il Collegio </w:t>
            </w:r>
            <w:r w:rsidRPr="006D59C9">
              <w:rPr>
                <w:rFonts w:asciiTheme="minorHAnsi" w:eastAsia="Trebuchet MS" w:hAnsiTheme="minorHAnsi" w:cs="Trebuchet MS"/>
                <w:b/>
                <w:bCs/>
                <w:spacing w:val="-10"/>
                <w:w w:val="95"/>
                <w:kern w:val="2"/>
                <w:sz w:val="24"/>
                <w:szCs w:val="24"/>
              </w:rPr>
              <w:t>prende</w:t>
            </w:r>
            <w:r w:rsidRPr="006D59C9">
              <w:rPr>
                <w:rFonts w:asciiTheme="minorHAnsi" w:eastAsia="Calibri" w:hAnsiTheme="minorHAnsi" w:cs="Trebuchet MS"/>
                <w:b/>
                <w:spacing w:val="-10"/>
                <w:w w:val="95"/>
                <w:kern w:val="2"/>
                <w:sz w:val="24"/>
                <w:szCs w:val="24"/>
              </w:rPr>
              <w:t xml:space="preserve"> </w:t>
            </w:r>
            <w:r w:rsidR="00904E25" w:rsidRPr="006D59C9">
              <w:rPr>
                <w:rFonts w:asciiTheme="minorHAnsi" w:eastAsia="Calibri" w:hAnsiTheme="minorHAnsi" w:cs="Trebuchet MS"/>
                <w:b/>
                <w:spacing w:val="-10"/>
                <w:w w:val="95"/>
                <w:kern w:val="2"/>
                <w:sz w:val="24"/>
                <w:szCs w:val="24"/>
              </w:rPr>
              <w:t>atto</w:t>
            </w:r>
            <w:r w:rsidR="00933FFA" w:rsidRPr="006D59C9">
              <w:rPr>
                <w:rFonts w:asciiTheme="minorHAnsi" w:hAnsiTheme="minorHAnsi" w:cs="Trebuchet MS"/>
                <w:b/>
                <w:bCs/>
                <w:color w:val="222222"/>
                <w:spacing w:val="-10"/>
                <w:w w:val="95"/>
                <w:kern w:val="2"/>
                <w:sz w:val="24"/>
                <w:szCs w:val="24"/>
              </w:rPr>
              <w:t>.</w:t>
            </w:r>
          </w:p>
        </w:tc>
      </w:tr>
      <w:tr w:rsidR="00CD241B" w:rsidRPr="006D59C9" w:rsidTr="00E16B76">
        <w:trPr>
          <w:trHeight w:val="1675"/>
        </w:trPr>
        <w:tc>
          <w:tcPr>
            <w:tcW w:w="794" w:type="dxa"/>
            <w:tcBorders>
              <w:top w:val="single" w:sz="8" w:space="0" w:color="000000"/>
              <w:left w:val="single" w:sz="8" w:space="0" w:color="000000"/>
            </w:tcBorders>
            <w:shd w:val="clear" w:color="auto" w:fill="auto"/>
            <w:vAlign w:val="center"/>
          </w:tcPr>
          <w:p w:rsidR="00CD241B" w:rsidRPr="006D59C9" w:rsidRDefault="00D71517">
            <w:pPr>
              <w:pStyle w:val="Pidipagina"/>
              <w:snapToGrid w:val="0"/>
              <w:ind w:left="-70" w:right="-51"/>
              <w:jc w:val="both"/>
              <w:rPr>
                <w:rFonts w:asciiTheme="minorHAnsi" w:hAnsiTheme="minorHAnsi"/>
                <w:spacing w:val="-6"/>
                <w:kern w:val="22"/>
                <w:sz w:val="24"/>
                <w:szCs w:val="24"/>
              </w:rPr>
            </w:pPr>
            <w:r w:rsidRPr="006D59C9">
              <w:rPr>
                <w:rFonts w:asciiTheme="minorHAnsi" w:hAnsiTheme="minorHAnsi" w:cs="Trebuchet MS"/>
                <w:b/>
                <w:spacing w:val="-6"/>
                <w:kern w:val="22"/>
                <w:sz w:val="24"/>
                <w:szCs w:val="24"/>
              </w:rPr>
              <w:lastRenderedPageBreak/>
              <w:t xml:space="preserve">Punto 3 </w:t>
            </w:r>
          </w:p>
        </w:tc>
        <w:tc>
          <w:tcPr>
            <w:tcW w:w="10170" w:type="dxa"/>
            <w:gridSpan w:val="3"/>
            <w:tcBorders>
              <w:top w:val="single" w:sz="8" w:space="0" w:color="000000"/>
              <w:left w:val="single" w:sz="4" w:space="0" w:color="000000"/>
              <w:right w:val="single" w:sz="8" w:space="0" w:color="000000"/>
            </w:tcBorders>
            <w:shd w:val="clear" w:color="auto" w:fill="auto"/>
          </w:tcPr>
          <w:p w:rsidR="00CD241B" w:rsidRPr="006D59C9" w:rsidRDefault="00D71517" w:rsidP="003C7CE2">
            <w:pPr>
              <w:pStyle w:val="Paragrafoelenco"/>
              <w:numPr>
                <w:ilvl w:val="0"/>
                <w:numId w:val="19"/>
              </w:numPr>
              <w:spacing w:after="60"/>
              <w:ind w:left="397" w:hanging="397"/>
              <w:jc w:val="both"/>
              <w:rPr>
                <w:rFonts w:asciiTheme="minorHAnsi" w:hAnsiTheme="minorHAnsi"/>
                <w:sz w:val="24"/>
                <w:szCs w:val="24"/>
              </w:rPr>
            </w:pPr>
            <w:r w:rsidRPr="006D59C9">
              <w:rPr>
                <w:rFonts w:asciiTheme="minorHAnsi" w:hAnsiTheme="minorHAnsi" w:cs="Trebuchet MS"/>
                <w:b/>
                <w:sz w:val="24"/>
                <w:szCs w:val="24"/>
              </w:rPr>
              <w:t>Nomina</w:t>
            </w:r>
            <w:r w:rsidR="00360DB7" w:rsidRPr="006D59C9">
              <w:rPr>
                <w:rFonts w:asciiTheme="minorHAnsi" w:eastAsia="SimSun" w:hAnsiTheme="minorHAnsi" w:cs="Trebuchet MS"/>
                <w:b/>
                <w:bCs/>
                <w:color w:val="000000"/>
                <w:sz w:val="24"/>
                <w:szCs w:val="24"/>
                <w:lang w:bidi="hi-IN"/>
              </w:rPr>
              <w:t xml:space="preserve"> FF.SS. a. s. 2019/20</w:t>
            </w:r>
          </w:p>
          <w:p w:rsidR="00CD241B" w:rsidRPr="006D59C9" w:rsidRDefault="00D71517">
            <w:pPr>
              <w:pStyle w:val="Paragrafoelenco"/>
              <w:spacing w:after="160" w:line="252" w:lineRule="auto"/>
              <w:ind w:left="0"/>
              <w:jc w:val="both"/>
              <w:rPr>
                <w:rFonts w:asciiTheme="minorHAnsi" w:hAnsiTheme="minorHAnsi"/>
                <w:sz w:val="24"/>
                <w:szCs w:val="24"/>
              </w:rPr>
            </w:pPr>
            <w:r w:rsidRPr="006D59C9">
              <w:rPr>
                <w:rFonts w:asciiTheme="minorHAnsi" w:eastAsia="SimSun" w:hAnsiTheme="minorHAnsi" w:cs="Trebuchet MS"/>
                <w:color w:val="000000"/>
                <w:sz w:val="24"/>
                <w:szCs w:val="24"/>
                <w:lang w:bidi="hi-IN"/>
              </w:rPr>
              <w:t>Il DS comunica al collegio gli esiti de</w:t>
            </w:r>
            <w:r w:rsidR="00513BC2">
              <w:rPr>
                <w:rFonts w:asciiTheme="minorHAnsi" w:eastAsia="SimSun" w:hAnsiTheme="minorHAnsi" w:cs="Trebuchet MS"/>
                <w:color w:val="000000"/>
                <w:sz w:val="24"/>
                <w:szCs w:val="24"/>
                <w:lang w:bidi="hi-IN"/>
              </w:rPr>
              <w:t xml:space="preserve">i </w:t>
            </w:r>
            <w:bookmarkStart w:id="0" w:name="_GoBack"/>
            <w:bookmarkEnd w:id="0"/>
            <w:r w:rsidRPr="006D59C9">
              <w:rPr>
                <w:rFonts w:asciiTheme="minorHAnsi" w:eastAsia="SimSun" w:hAnsiTheme="minorHAnsi" w:cs="Trebuchet MS"/>
                <w:color w:val="000000"/>
                <w:sz w:val="24"/>
                <w:szCs w:val="24"/>
                <w:lang w:bidi="hi-IN"/>
              </w:rPr>
              <w:t>lavori della Commissione incaricata di valutare le domande pervenute</w:t>
            </w:r>
            <w:r w:rsidR="00526814" w:rsidRPr="006D59C9">
              <w:rPr>
                <w:rFonts w:asciiTheme="minorHAnsi" w:eastAsia="SimSun" w:hAnsiTheme="minorHAnsi" w:cs="Trebuchet MS"/>
                <w:color w:val="000000"/>
                <w:sz w:val="24"/>
                <w:szCs w:val="24"/>
                <w:lang w:bidi="hi-IN"/>
              </w:rPr>
              <w:t xml:space="preserve"> </w:t>
            </w:r>
            <w:r w:rsidRPr="006D59C9">
              <w:rPr>
                <w:rFonts w:asciiTheme="minorHAnsi" w:eastAsia="SimSun" w:hAnsiTheme="minorHAnsi" w:cs="Trebuchet MS"/>
                <w:color w:val="000000"/>
                <w:sz w:val="24"/>
                <w:szCs w:val="24"/>
                <w:lang w:bidi="hi-IN"/>
              </w:rPr>
              <w:t>per l’incarico di Funzione St</w:t>
            </w:r>
            <w:r w:rsidR="00526814" w:rsidRPr="006D59C9">
              <w:rPr>
                <w:rFonts w:asciiTheme="minorHAnsi" w:eastAsia="SimSun" w:hAnsiTheme="minorHAnsi" w:cs="Trebuchet MS"/>
                <w:color w:val="000000"/>
                <w:sz w:val="24"/>
                <w:szCs w:val="24"/>
                <w:lang w:bidi="hi-IN"/>
              </w:rPr>
              <w:t>r</w:t>
            </w:r>
            <w:r w:rsidR="00360DB7" w:rsidRPr="006D59C9">
              <w:rPr>
                <w:rFonts w:asciiTheme="minorHAnsi" w:eastAsia="SimSun" w:hAnsiTheme="minorHAnsi" w:cs="Trebuchet MS"/>
                <w:color w:val="000000"/>
                <w:sz w:val="24"/>
                <w:szCs w:val="24"/>
                <w:lang w:bidi="hi-IN"/>
              </w:rPr>
              <w:t>umentale a.s.19/20</w:t>
            </w:r>
            <w:r w:rsidRPr="006D59C9">
              <w:rPr>
                <w:rFonts w:asciiTheme="minorHAnsi" w:eastAsia="SimSun" w:hAnsiTheme="minorHAnsi" w:cs="Trebuchet MS"/>
                <w:color w:val="000000"/>
                <w:sz w:val="24"/>
                <w:szCs w:val="24"/>
                <w:lang w:bidi="hi-IN"/>
              </w:rPr>
              <w:t>.</w:t>
            </w:r>
          </w:p>
          <w:p w:rsidR="00CD241B" w:rsidRPr="006D59C9" w:rsidRDefault="00D71517">
            <w:pPr>
              <w:pStyle w:val="Paragrafoelenco"/>
              <w:spacing w:after="160" w:line="252" w:lineRule="auto"/>
              <w:ind w:left="0"/>
              <w:jc w:val="both"/>
              <w:rPr>
                <w:rFonts w:asciiTheme="minorHAnsi" w:eastAsia="SimSun" w:hAnsiTheme="minorHAnsi" w:cs="Trebuchet MS"/>
                <w:color w:val="000000"/>
                <w:sz w:val="24"/>
                <w:szCs w:val="24"/>
                <w:lang w:bidi="hi-IN"/>
              </w:rPr>
            </w:pPr>
            <w:r w:rsidRPr="006D59C9">
              <w:rPr>
                <w:rFonts w:asciiTheme="minorHAnsi" w:eastAsia="SimSun" w:hAnsiTheme="minorHAnsi" w:cs="Trebuchet MS"/>
                <w:color w:val="000000"/>
                <w:sz w:val="24"/>
                <w:szCs w:val="24"/>
                <w:lang w:bidi="hi-IN"/>
              </w:rPr>
              <w:t>Gli incarichi di FS sono così attribuiti:</w:t>
            </w:r>
          </w:p>
          <w:p w:rsidR="001C4BCF" w:rsidRPr="006D59C9" w:rsidRDefault="001C4BCF" w:rsidP="001C4BCF">
            <w:pPr>
              <w:pStyle w:val="Nessunaspaziatura"/>
              <w:numPr>
                <w:ilvl w:val="0"/>
                <w:numId w:val="23"/>
              </w:numPr>
              <w:jc w:val="both"/>
              <w:rPr>
                <w:rFonts w:asciiTheme="minorHAnsi" w:hAnsiTheme="minorHAnsi" w:cs="Times New Roman"/>
                <w:sz w:val="24"/>
                <w:szCs w:val="24"/>
              </w:rPr>
            </w:pPr>
            <w:r w:rsidRPr="006D59C9">
              <w:rPr>
                <w:rFonts w:asciiTheme="minorHAnsi" w:hAnsiTheme="minorHAnsi" w:cs="Times New Roman"/>
                <w:b/>
                <w:sz w:val="24"/>
                <w:szCs w:val="24"/>
              </w:rPr>
              <w:t>Prof. Dell’Acqua- Area 1</w:t>
            </w:r>
            <w:r w:rsidRPr="006D59C9">
              <w:rPr>
                <w:rFonts w:asciiTheme="minorHAnsi" w:hAnsiTheme="minorHAnsi" w:cs="Times New Roman"/>
                <w:sz w:val="24"/>
                <w:szCs w:val="24"/>
              </w:rPr>
              <w:t>: Gestione d</w:t>
            </w:r>
            <w:r w:rsidR="006A183F">
              <w:rPr>
                <w:rFonts w:asciiTheme="minorHAnsi" w:hAnsiTheme="minorHAnsi" w:cs="Times New Roman"/>
                <w:sz w:val="24"/>
                <w:szCs w:val="24"/>
              </w:rPr>
              <w:t>el</w:t>
            </w:r>
            <w:r w:rsidRPr="006D59C9">
              <w:rPr>
                <w:rFonts w:asciiTheme="minorHAnsi" w:hAnsiTheme="minorHAnsi" w:cs="Times New Roman"/>
                <w:sz w:val="24"/>
                <w:szCs w:val="24"/>
              </w:rPr>
              <w:t xml:space="preserve"> PTOF e aggiornamento del sito web relativamente alla didattica, supporto ai docenti per l’utilizzo delle nuove tecnologie informatiche, autovalutazione d’Istituto, Coordinamento attività progettuali scolastiche ed extrascolastiche. Cura del documento PTOF: versione triennale integrale e monitoraggio annuale. Referente per la valutazione degli apprendimenti (INVALSI). Cura del raccordo tra PTOF e PdM. Coordinamento del curriculo generale e dei format didattici di raccordo.</w:t>
            </w:r>
            <w:r w:rsidR="006A183F">
              <w:rPr>
                <w:rFonts w:asciiTheme="minorHAnsi" w:hAnsiTheme="minorHAnsi" w:cs="Times New Roman"/>
                <w:sz w:val="24"/>
                <w:szCs w:val="24"/>
              </w:rPr>
              <w:t xml:space="preserve"> </w:t>
            </w:r>
            <w:r w:rsidRPr="006D59C9">
              <w:rPr>
                <w:rFonts w:asciiTheme="minorHAnsi" w:hAnsiTheme="minorHAnsi" w:cs="Times New Roman"/>
                <w:sz w:val="24"/>
                <w:szCs w:val="24"/>
              </w:rPr>
              <w:t>Coordinamento</w:t>
            </w:r>
            <w:r w:rsidR="006A183F">
              <w:rPr>
                <w:rFonts w:asciiTheme="minorHAnsi" w:hAnsiTheme="minorHAnsi" w:cs="Times New Roman"/>
                <w:sz w:val="24"/>
                <w:szCs w:val="24"/>
              </w:rPr>
              <w:t xml:space="preserve"> </w:t>
            </w:r>
            <w:r w:rsidRPr="006D59C9">
              <w:rPr>
                <w:rFonts w:asciiTheme="minorHAnsi" w:hAnsiTheme="minorHAnsi" w:cs="Times New Roman"/>
                <w:sz w:val="24"/>
                <w:szCs w:val="24"/>
              </w:rPr>
              <w:t>progettualità finanziata con FSE. Rapporti con soggetti che erogano formazione all’interno della scuola in regime di concessione. Proposte di Formazione relativa</w:t>
            </w:r>
          </w:p>
          <w:p w:rsidR="001C4BCF" w:rsidRPr="006D59C9" w:rsidRDefault="001C4BCF" w:rsidP="00D64F09">
            <w:pPr>
              <w:pStyle w:val="Nessunaspaziatura"/>
              <w:numPr>
                <w:ilvl w:val="0"/>
                <w:numId w:val="23"/>
              </w:numPr>
              <w:jc w:val="both"/>
              <w:rPr>
                <w:rFonts w:asciiTheme="minorHAnsi" w:hAnsiTheme="minorHAnsi" w:cs="Times New Roman"/>
                <w:sz w:val="24"/>
                <w:szCs w:val="24"/>
              </w:rPr>
            </w:pPr>
            <w:r w:rsidRPr="006D59C9">
              <w:rPr>
                <w:rFonts w:asciiTheme="minorHAnsi" w:hAnsiTheme="minorHAnsi" w:cs="Times New Roman"/>
                <w:b/>
                <w:sz w:val="24"/>
                <w:szCs w:val="24"/>
              </w:rPr>
              <w:t>Prof. Delfino - Area 2A</w:t>
            </w:r>
            <w:r w:rsidRPr="006D59C9">
              <w:rPr>
                <w:rFonts w:asciiTheme="minorHAnsi" w:hAnsiTheme="minorHAnsi" w:cs="Times New Roman"/>
                <w:sz w:val="24"/>
                <w:szCs w:val="24"/>
              </w:rPr>
              <w:t xml:space="preserve">: Continuità </w:t>
            </w:r>
            <w:r w:rsidR="00D64F09" w:rsidRPr="006D59C9">
              <w:rPr>
                <w:rFonts w:asciiTheme="minorHAnsi" w:hAnsiTheme="minorHAnsi" w:cs="Times New Roman"/>
                <w:sz w:val="24"/>
                <w:szCs w:val="24"/>
              </w:rPr>
              <w:t>- Coordinamento e gestione delle attività di accoglienza e continuità degli alunni tra i diversi ordini di scuole; Costruzione di un percorso formativo completo ed organico per promuovere uno sviluppo articolato e multidimensionale della personalità dell’alunno; Collaborare con il Gruppo di Miglioramento e con la commissione PTOF per l’elaborazione del Piano triennale dell’Offerta formativa e del Piano di Miglioramento</w:t>
            </w:r>
          </w:p>
          <w:p w:rsidR="00D64F09" w:rsidRPr="006D59C9" w:rsidRDefault="001C4BCF" w:rsidP="00D64F09">
            <w:pPr>
              <w:pStyle w:val="Nessunaspaziatura"/>
              <w:numPr>
                <w:ilvl w:val="0"/>
                <w:numId w:val="23"/>
              </w:numPr>
              <w:jc w:val="both"/>
              <w:rPr>
                <w:rFonts w:asciiTheme="minorHAnsi" w:hAnsiTheme="minorHAnsi" w:cs="Times New Roman"/>
                <w:sz w:val="24"/>
                <w:szCs w:val="24"/>
              </w:rPr>
            </w:pPr>
            <w:r w:rsidRPr="006D59C9">
              <w:rPr>
                <w:rFonts w:asciiTheme="minorHAnsi" w:hAnsiTheme="minorHAnsi" w:cs="Times New Roman"/>
                <w:b/>
                <w:sz w:val="24"/>
                <w:szCs w:val="24"/>
              </w:rPr>
              <w:lastRenderedPageBreak/>
              <w:t>Prof</w:t>
            </w:r>
            <w:r w:rsidRPr="006D59C9">
              <w:rPr>
                <w:rFonts w:asciiTheme="minorHAnsi" w:hAnsiTheme="minorHAnsi" w:cs="Times New Roman"/>
                <w:sz w:val="24"/>
                <w:szCs w:val="24"/>
              </w:rPr>
              <w:t xml:space="preserve">. </w:t>
            </w:r>
            <w:r w:rsidRPr="006D59C9">
              <w:rPr>
                <w:rFonts w:asciiTheme="minorHAnsi" w:hAnsiTheme="minorHAnsi" w:cs="Times New Roman"/>
                <w:b/>
                <w:sz w:val="24"/>
                <w:szCs w:val="24"/>
              </w:rPr>
              <w:t>Architravo</w:t>
            </w:r>
            <w:r w:rsidRPr="006D59C9">
              <w:rPr>
                <w:rFonts w:asciiTheme="minorHAnsi" w:hAnsiTheme="minorHAnsi" w:cs="Times New Roman"/>
                <w:sz w:val="24"/>
                <w:szCs w:val="24"/>
              </w:rPr>
              <w:t xml:space="preserve"> </w:t>
            </w:r>
            <w:r w:rsidRPr="006D59C9">
              <w:rPr>
                <w:rFonts w:asciiTheme="minorHAnsi" w:hAnsiTheme="minorHAnsi" w:cs="Times New Roman"/>
                <w:b/>
                <w:sz w:val="24"/>
                <w:szCs w:val="24"/>
              </w:rPr>
              <w:t>-</w:t>
            </w:r>
            <w:r w:rsidRPr="006D59C9">
              <w:rPr>
                <w:rFonts w:asciiTheme="minorHAnsi" w:hAnsiTheme="minorHAnsi" w:cs="Times New Roman"/>
                <w:sz w:val="24"/>
                <w:szCs w:val="24"/>
              </w:rPr>
              <w:t xml:space="preserve"> </w:t>
            </w:r>
            <w:r w:rsidRPr="006D59C9">
              <w:rPr>
                <w:rFonts w:asciiTheme="minorHAnsi" w:hAnsiTheme="minorHAnsi" w:cs="Times New Roman"/>
                <w:b/>
                <w:sz w:val="24"/>
                <w:szCs w:val="24"/>
              </w:rPr>
              <w:t>Area</w:t>
            </w:r>
            <w:r w:rsidRPr="006D59C9">
              <w:rPr>
                <w:rFonts w:asciiTheme="minorHAnsi" w:hAnsiTheme="minorHAnsi" w:cs="Times New Roman"/>
                <w:sz w:val="24"/>
                <w:szCs w:val="24"/>
              </w:rPr>
              <w:t xml:space="preserve"> </w:t>
            </w:r>
            <w:r w:rsidRPr="006D59C9">
              <w:rPr>
                <w:rFonts w:asciiTheme="minorHAnsi" w:hAnsiTheme="minorHAnsi" w:cs="Times New Roman"/>
                <w:b/>
                <w:sz w:val="24"/>
                <w:szCs w:val="24"/>
              </w:rPr>
              <w:t>2B</w:t>
            </w:r>
            <w:r w:rsidRPr="006D59C9">
              <w:rPr>
                <w:rFonts w:asciiTheme="minorHAnsi" w:hAnsiTheme="minorHAnsi" w:cs="Times New Roman"/>
                <w:sz w:val="24"/>
                <w:szCs w:val="24"/>
              </w:rPr>
              <w:t>:  Orientamento</w:t>
            </w:r>
            <w:r w:rsidR="00D64F09" w:rsidRPr="006D59C9">
              <w:rPr>
                <w:rFonts w:asciiTheme="minorHAnsi" w:hAnsiTheme="minorHAnsi" w:cs="Times New Roman"/>
                <w:sz w:val="24"/>
                <w:szCs w:val="24"/>
              </w:rPr>
              <w:t xml:space="preserve"> Costruzione di un percorso formativo completo ed organico per promuovere uno sviluppo articolato e multidimensionale della personalità dell’alunno; Collaborare con il Gruppo di Miglioramento e con la commissione PTOF; </w:t>
            </w:r>
          </w:p>
          <w:p w:rsidR="00D64F09" w:rsidRPr="006D59C9" w:rsidRDefault="00D64F09" w:rsidP="00D64F09">
            <w:pPr>
              <w:pStyle w:val="Nessunaspaziatura"/>
              <w:ind w:left="1080"/>
              <w:jc w:val="both"/>
              <w:rPr>
                <w:rFonts w:asciiTheme="minorHAnsi" w:hAnsiTheme="minorHAnsi" w:cs="Times New Roman"/>
                <w:sz w:val="24"/>
                <w:szCs w:val="24"/>
              </w:rPr>
            </w:pPr>
            <w:r w:rsidRPr="006D59C9">
              <w:rPr>
                <w:rFonts w:asciiTheme="minorHAnsi" w:hAnsiTheme="minorHAnsi" w:cs="Times New Roman"/>
                <w:sz w:val="24"/>
                <w:szCs w:val="24"/>
              </w:rPr>
              <w:t xml:space="preserve">utilizzo di strumenti utili alla misurazione degli esiti a distanza degli alunni della nostra scuola nel biennio degli istituti Superiori come previsto da Piano di Miglioramento della scuola </w:t>
            </w:r>
          </w:p>
          <w:p w:rsidR="001C4BCF" w:rsidRPr="006D59C9" w:rsidRDefault="001C4BCF" w:rsidP="00D64F09">
            <w:pPr>
              <w:pStyle w:val="Nessunaspaziatura"/>
              <w:numPr>
                <w:ilvl w:val="0"/>
                <w:numId w:val="23"/>
              </w:numPr>
              <w:jc w:val="both"/>
              <w:rPr>
                <w:rFonts w:asciiTheme="minorHAnsi" w:hAnsiTheme="minorHAnsi" w:cs="Times New Roman"/>
                <w:sz w:val="24"/>
                <w:szCs w:val="24"/>
              </w:rPr>
            </w:pPr>
            <w:r w:rsidRPr="006D59C9">
              <w:rPr>
                <w:rFonts w:asciiTheme="minorHAnsi" w:hAnsiTheme="minorHAnsi" w:cs="Times New Roman"/>
                <w:b/>
                <w:sz w:val="24"/>
                <w:szCs w:val="24"/>
              </w:rPr>
              <w:t>Prof. De Luca- Area 3A:</w:t>
            </w:r>
            <w:r w:rsidRPr="006D59C9">
              <w:rPr>
                <w:rFonts w:asciiTheme="minorHAnsi" w:hAnsiTheme="minorHAnsi" w:cs="Times New Roman"/>
                <w:sz w:val="24"/>
                <w:szCs w:val="24"/>
              </w:rPr>
              <w:t xml:space="preserve"> – Sostegno agli alunni H e Dispersione scolastica -  per il coordinamento dell</w:t>
            </w:r>
            <w:r w:rsidR="00263289">
              <w:rPr>
                <w:rFonts w:asciiTheme="minorHAnsi" w:hAnsiTheme="minorHAnsi" w:cs="Times New Roman"/>
                <w:sz w:val="24"/>
                <w:szCs w:val="24"/>
              </w:rPr>
              <w:t>e attività di Sostegno e del GLH</w:t>
            </w:r>
            <w:r w:rsidRPr="006D59C9">
              <w:rPr>
                <w:rFonts w:asciiTheme="minorHAnsi" w:hAnsiTheme="minorHAnsi" w:cs="Times New Roman"/>
                <w:sz w:val="24"/>
                <w:szCs w:val="24"/>
              </w:rPr>
              <w:t xml:space="preserve"> per la disabilità</w:t>
            </w:r>
          </w:p>
          <w:p w:rsidR="001C4BCF" w:rsidRPr="006D59C9" w:rsidRDefault="001C4BCF" w:rsidP="001C4BCF">
            <w:pPr>
              <w:pStyle w:val="Nessunaspaziatura"/>
              <w:numPr>
                <w:ilvl w:val="0"/>
                <w:numId w:val="23"/>
              </w:numPr>
              <w:jc w:val="both"/>
              <w:rPr>
                <w:rFonts w:asciiTheme="minorHAnsi" w:hAnsiTheme="minorHAnsi" w:cs="Times New Roman"/>
                <w:sz w:val="24"/>
                <w:szCs w:val="24"/>
              </w:rPr>
            </w:pPr>
            <w:r w:rsidRPr="006D59C9">
              <w:rPr>
                <w:rFonts w:asciiTheme="minorHAnsi" w:hAnsiTheme="minorHAnsi" w:cs="Times New Roman"/>
                <w:b/>
                <w:sz w:val="24"/>
                <w:szCs w:val="24"/>
              </w:rPr>
              <w:t>Prof. Paesano</w:t>
            </w:r>
            <w:r w:rsidR="002A6F5F" w:rsidRPr="006D59C9">
              <w:rPr>
                <w:rFonts w:asciiTheme="minorHAnsi" w:hAnsiTheme="minorHAnsi" w:cs="Times New Roman"/>
                <w:b/>
                <w:sz w:val="24"/>
                <w:szCs w:val="24"/>
              </w:rPr>
              <w:t xml:space="preserve"> - </w:t>
            </w:r>
            <w:r w:rsidRPr="006D59C9">
              <w:rPr>
                <w:rFonts w:asciiTheme="minorHAnsi" w:hAnsiTheme="minorHAnsi" w:cs="Times New Roman"/>
                <w:b/>
                <w:sz w:val="24"/>
                <w:szCs w:val="24"/>
              </w:rPr>
              <w:t xml:space="preserve"> </w:t>
            </w:r>
            <w:r w:rsidR="002A6F5F" w:rsidRPr="006D59C9">
              <w:rPr>
                <w:rFonts w:asciiTheme="minorHAnsi" w:hAnsiTheme="minorHAnsi" w:cs="Times New Roman"/>
                <w:b/>
                <w:sz w:val="24"/>
                <w:szCs w:val="24"/>
              </w:rPr>
              <w:t>Area 3</w:t>
            </w:r>
            <w:r w:rsidRPr="006D59C9">
              <w:rPr>
                <w:rFonts w:asciiTheme="minorHAnsi" w:hAnsiTheme="minorHAnsi" w:cs="Times New Roman"/>
                <w:b/>
                <w:sz w:val="24"/>
                <w:szCs w:val="24"/>
              </w:rPr>
              <w:t>B</w:t>
            </w:r>
            <w:r w:rsidR="002A6F5F" w:rsidRPr="006D59C9">
              <w:rPr>
                <w:rFonts w:asciiTheme="minorHAnsi" w:hAnsiTheme="minorHAnsi" w:cs="Times New Roman"/>
                <w:sz w:val="24"/>
                <w:szCs w:val="24"/>
              </w:rPr>
              <w:t>:</w:t>
            </w:r>
            <w:r w:rsidRPr="006D59C9">
              <w:rPr>
                <w:rFonts w:asciiTheme="minorHAnsi" w:hAnsiTheme="minorHAnsi" w:cs="Times New Roman"/>
                <w:sz w:val="24"/>
                <w:szCs w:val="24"/>
              </w:rPr>
              <w:t xml:space="preserve"> Disagio alunni con DSA con relativo screening e alunni con BES, coordinamento del GLI per la stesura del PAI ai sensi del D.M. 27/12/2012.  Coordinamento e promozione delle attività di compensazione, integrazione e recupero, promozione di attività per gli alunni stranieri, promozione dell’aggiornamento sui BES al fine di favorire l’inclusione</w:t>
            </w:r>
          </w:p>
          <w:p w:rsidR="001C4BCF" w:rsidRPr="006D59C9" w:rsidRDefault="002A6F5F" w:rsidP="001C4BCF">
            <w:pPr>
              <w:pStyle w:val="Nessunaspaziatura"/>
              <w:numPr>
                <w:ilvl w:val="0"/>
                <w:numId w:val="23"/>
              </w:numPr>
              <w:jc w:val="both"/>
              <w:rPr>
                <w:rFonts w:asciiTheme="minorHAnsi" w:hAnsiTheme="minorHAnsi" w:cs="Times New Roman"/>
                <w:sz w:val="24"/>
                <w:szCs w:val="24"/>
              </w:rPr>
            </w:pPr>
            <w:r w:rsidRPr="006D59C9">
              <w:rPr>
                <w:rFonts w:asciiTheme="minorHAnsi" w:hAnsiTheme="minorHAnsi" w:cs="Times New Roman"/>
                <w:b/>
                <w:sz w:val="24"/>
                <w:szCs w:val="24"/>
              </w:rPr>
              <w:t xml:space="preserve">Prof.  De Ciuceis - </w:t>
            </w:r>
            <w:r w:rsidR="001C4BCF" w:rsidRPr="006D59C9">
              <w:rPr>
                <w:rFonts w:asciiTheme="minorHAnsi" w:hAnsiTheme="minorHAnsi" w:cs="Times New Roman"/>
                <w:b/>
                <w:sz w:val="24"/>
                <w:szCs w:val="24"/>
              </w:rPr>
              <w:t>Area 4</w:t>
            </w:r>
            <w:r w:rsidRPr="006D59C9">
              <w:rPr>
                <w:rFonts w:asciiTheme="minorHAnsi" w:hAnsiTheme="minorHAnsi" w:cs="Times New Roman"/>
                <w:sz w:val="24"/>
                <w:szCs w:val="24"/>
              </w:rPr>
              <w:t>:</w:t>
            </w:r>
            <w:r w:rsidR="001C4BCF" w:rsidRPr="006D59C9">
              <w:rPr>
                <w:rFonts w:asciiTheme="minorHAnsi" w:hAnsiTheme="minorHAnsi" w:cs="Times New Roman"/>
                <w:sz w:val="24"/>
                <w:szCs w:val="24"/>
              </w:rPr>
              <w:t xml:space="preserve"> Visite guidate e Viaggi d’Istruzione- Attività extracurricolari e rapporti con Enti esterni.</w:t>
            </w:r>
          </w:p>
          <w:p w:rsidR="001C4BCF" w:rsidRPr="006D59C9" w:rsidRDefault="001C4BCF" w:rsidP="001C4BCF">
            <w:pPr>
              <w:pStyle w:val="Nessunaspaziatura"/>
              <w:ind w:left="1080"/>
              <w:jc w:val="both"/>
              <w:rPr>
                <w:rFonts w:asciiTheme="minorHAnsi" w:hAnsiTheme="minorHAnsi" w:cs="Times New Roman"/>
                <w:sz w:val="24"/>
                <w:szCs w:val="24"/>
              </w:rPr>
            </w:pPr>
            <w:r w:rsidRPr="006D59C9">
              <w:rPr>
                <w:rFonts w:asciiTheme="minorHAnsi" w:hAnsiTheme="minorHAnsi" w:cs="Times New Roman"/>
                <w:sz w:val="24"/>
                <w:szCs w:val="24"/>
              </w:rPr>
              <w:t>Organizzazione, implementazione e coordinamento delle attività progettuali da effettuare nel curriculare</w:t>
            </w:r>
          </w:p>
          <w:p w:rsidR="001C4BCF" w:rsidRPr="006D59C9" w:rsidRDefault="002A6F5F" w:rsidP="001C4BCF">
            <w:pPr>
              <w:pStyle w:val="Nessunaspaziatura"/>
              <w:numPr>
                <w:ilvl w:val="0"/>
                <w:numId w:val="23"/>
              </w:numPr>
              <w:jc w:val="both"/>
              <w:rPr>
                <w:rFonts w:asciiTheme="minorHAnsi" w:hAnsiTheme="minorHAnsi" w:cs="Times New Roman"/>
                <w:sz w:val="24"/>
                <w:szCs w:val="24"/>
              </w:rPr>
            </w:pPr>
            <w:r w:rsidRPr="006D59C9">
              <w:rPr>
                <w:rFonts w:asciiTheme="minorHAnsi" w:hAnsiTheme="minorHAnsi" w:cs="Times New Roman"/>
                <w:b/>
                <w:sz w:val="24"/>
                <w:szCs w:val="24"/>
              </w:rPr>
              <w:t xml:space="preserve">Prof. Di Palma - </w:t>
            </w:r>
            <w:r w:rsidR="001C4BCF" w:rsidRPr="006D59C9">
              <w:rPr>
                <w:rFonts w:asciiTheme="minorHAnsi" w:hAnsiTheme="minorHAnsi" w:cs="Times New Roman"/>
                <w:b/>
                <w:sz w:val="24"/>
                <w:szCs w:val="24"/>
              </w:rPr>
              <w:t>Area 5</w:t>
            </w:r>
            <w:r w:rsidR="001C4BCF" w:rsidRPr="006D59C9">
              <w:rPr>
                <w:rFonts w:asciiTheme="minorHAnsi" w:hAnsiTheme="minorHAnsi" w:cs="Times New Roman"/>
                <w:sz w:val="24"/>
                <w:szCs w:val="24"/>
              </w:rPr>
              <w:t xml:space="preserve"> -</w:t>
            </w:r>
            <w:r w:rsidR="001C4BCF" w:rsidRPr="006D59C9">
              <w:rPr>
                <w:rFonts w:asciiTheme="minorHAnsi" w:hAnsiTheme="minorHAnsi"/>
                <w:sz w:val="24"/>
                <w:szCs w:val="24"/>
              </w:rPr>
              <w:t xml:space="preserve"> </w:t>
            </w:r>
            <w:r w:rsidR="001C4BCF" w:rsidRPr="006D59C9">
              <w:rPr>
                <w:rFonts w:asciiTheme="minorHAnsi" w:hAnsiTheme="minorHAnsi" w:cs="Times New Roman"/>
                <w:sz w:val="24"/>
                <w:szCs w:val="24"/>
              </w:rPr>
              <w:t>Coordinamento Attività Sportive – Organizzazione delle attività sportive, formare e seguire i gruppi per l’avviamento alla pratica sportiva e ai giochi studenteschi, coordinamento del progetto bowling e dei tornei di pallavolo, organizzare manifestazioni sportive</w:t>
            </w:r>
            <w:r w:rsidRPr="006D59C9">
              <w:rPr>
                <w:rFonts w:asciiTheme="minorHAnsi" w:hAnsiTheme="minorHAnsi" w:cs="Times New Roman"/>
                <w:sz w:val="24"/>
                <w:szCs w:val="24"/>
              </w:rPr>
              <w:t>.</w:t>
            </w:r>
          </w:p>
          <w:p w:rsidR="00360DB7" w:rsidRPr="006D59C9" w:rsidRDefault="002A6F5F" w:rsidP="00D64F09">
            <w:pPr>
              <w:pStyle w:val="Nessunaspaziatura"/>
              <w:jc w:val="both"/>
              <w:rPr>
                <w:rFonts w:asciiTheme="minorHAnsi" w:hAnsiTheme="minorHAnsi" w:cs="Times New Roman"/>
                <w:sz w:val="24"/>
                <w:szCs w:val="24"/>
              </w:rPr>
            </w:pPr>
            <w:r w:rsidRPr="006D59C9">
              <w:rPr>
                <w:rFonts w:asciiTheme="minorHAnsi" w:hAnsiTheme="minorHAnsi" w:cs="Times New Roman"/>
                <w:sz w:val="24"/>
                <w:szCs w:val="24"/>
              </w:rPr>
              <w:t>Il Collegio ritiene che le aree vengano retribuite equamente tra le figure, considerando che la quota destinata alle aree 3A e 3B siano equamente retribuite tra le figure che svolgeranno l’incarico.</w:t>
            </w:r>
          </w:p>
          <w:p w:rsidR="00CD241B" w:rsidRPr="006D59C9" w:rsidRDefault="00D71517">
            <w:pPr>
              <w:pStyle w:val="Paragrafoelenco1"/>
              <w:ind w:left="0"/>
              <w:jc w:val="both"/>
              <w:rPr>
                <w:rFonts w:asciiTheme="minorHAnsi" w:hAnsiTheme="minorHAnsi"/>
                <w:sz w:val="24"/>
                <w:szCs w:val="24"/>
              </w:rPr>
            </w:pPr>
            <w:r w:rsidRPr="006D59C9">
              <w:rPr>
                <w:rFonts w:asciiTheme="minorHAnsi" w:eastAsia="Trebuchet MS" w:hAnsiTheme="minorHAnsi" w:cs="Trebuchet MS"/>
                <w:b/>
                <w:bCs/>
                <w:sz w:val="24"/>
                <w:szCs w:val="24"/>
              </w:rPr>
              <w:t xml:space="preserve">Il </w:t>
            </w:r>
            <w:r w:rsidR="006D59C9">
              <w:rPr>
                <w:rFonts w:asciiTheme="minorHAnsi" w:eastAsia="Trebuchet MS" w:hAnsiTheme="minorHAnsi" w:cs="Trebuchet MS"/>
                <w:b/>
                <w:bCs/>
                <w:sz w:val="24"/>
                <w:szCs w:val="24"/>
              </w:rPr>
              <w:t>collegio</w:t>
            </w:r>
            <w:r w:rsidRPr="006D59C9">
              <w:rPr>
                <w:rFonts w:asciiTheme="minorHAnsi" w:eastAsia="Trebuchet MS" w:hAnsiTheme="minorHAnsi" w:cs="Trebuchet MS"/>
                <w:b/>
                <w:bCs/>
                <w:sz w:val="24"/>
                <w:szCs w:val="24"/>
              </w:rPr>
              <w:t xml:space="preserve"> approva e delibera all’unanimità. </w:t>
            </w:r>
          </w:p>
          <w:p w:rsidR="00CD241B" w:rsidRPr="006D59C9" w:rsidRDefault="00D71517" w:rsidP="0070128F">
            <w:pPr>
              <w:spacing w:after="120"/>
              <w:rPr>
                <w:rFonts w:asciiTheme="minorHAnsi" w:hAnsiTheme="minorHAnsi"/>
                <w:sz w:val="24"/>
                <w:szCs w:val="24"/>
              </w:rPr>
            </w:pPr>
            <w:r w:rsidRPr="006D59C9">
              <w:rPr>
                <w:rFonts w:asciiTheme="minorHAnsi" w:eastAsia="Trebuchet MS" w:hAnsiTheme="minorHAnsi" w:cs="Trebuchet MS"/>
                <w:b/>
                <w:bCs/>
                <w:sz w:val="24"/>
                <w:szCs w:val="24"/>
              </w:rPr>
              <w:t xml:space="preserve">                                                                                          </w:t>
            </w:r>
            <w:r w:rsidR="003C7CE2" w:rsidRPr="006D59C9">
              <w:rPr>
                <w:rFonts w:asciiTheme="minorHAnsi" w:eastAsia="Trebuchet MS" w:hAnsiTheme="minorHAnsi" w:cs="Trebuchet MS"/>
                <w:b/>
                <w:bCs/>
                <w:sz w:val="24"/>
                <w:szCs w:val="24"/>
              </w:rPr>
              <w:tab/>
            </w:r>
            <w:r w:rsidR="008B7CA4" w:rsidRPr="006D59C9">
              <w:rPr>
                <w:rFonts w:asciiTheme="minorHAnsi" w:eastAsia="Trebuchet MS" w:hAnsiTheme="minorHAnsi" w:cs="Trebuchet MS"/>
                <w:b/>
                <w:bCs/>
                <w:sz w:val="24"/>
                <w:szCs w:val="24"/>
              </w:rPr>
              <w:tab/>
            </w:r>
            <w:r w:rsidR="008B7CA4" w:rsidRPr="006D59C9">
              <w:rPr>
                <w:rFonts w:asciiTheme="minorHAnsi" w:eastAsia="Trebuchet MS" w:hAnsiTheme="minorHAnsi" w:cs="Trebuchet MS"/>
                <w:b/>
                <w:bCs/>
                <w:sz w:val="24"/>
                <w:szCs w:val="24"/>
              </w:rPr>
              <w:tab/>
            </w:r>
            <w:r w:rsidR="008B7CA4" w:rsidRPr="006D59C9">
              <w:rPr>
                <w:rFonts w:asciiTheme="minorHAnsi" w:eastAsia="Trebuchet MS" w:hAnsiTheme="minorHAnsi" w:cs="Trebuchet MS"/>
                <w:b/>
                <w:bCs/>
                <w:sz w:val="24"/>
                <w:szCs w:val="24"/>
              </w:rPr>
              <w:tab/>
            </w:r>
            <w:r w:rsidR="008B7CA4" w:rsidRPr="006D59C9">
              <w:rPr>
                <w:rFonts w:asciiTheme="minorHAnsi" w:eastAsia="Trebuchet MS" w:hAnsiTheme="minorHAnsi" w:cs="Trebuchet MS"/>
                <w:b/>
                <w:bCs/>
                <w:sz w:val="24"/>
                <w:szCs w:val="24"/>
              </w:rPr>
              <w:tab/>
            </w:r>
            <w:r w:rsidR="008B7CA4" w:rsidRPr="006D59C9">
              <w:rPr>
                <w:rFonts w:asciiTheme="minorHAnsi" w:eastAsia="Trebuchet MS" w:hAnsiTheme="minorHAnsi" w:cs="Trebuchet MS"/>
                <w:b/>
                <w:bCs/>
                <w:sz w:val="24"/>
                <w:szCs w:val="24"/>
              </w:rPr>
              <w:tab/>
            </w:r>
            <w:r w:rsidRPr="006D59C9">
              <w:rPr>
                <w:rFonts w:asciiTheme="minorHAnsi" w:eastAsia="Trebuchet MS" w:hAnsiTheme="minorHAnsi" w:cs="Trebuchet MS"/>
                <w:b/>
                <w:bCs/>
                <w:sz w:val="24"/>
                <w:szCs w:val="24"/>
                <w:u w:val="single"/>
              </w:rPr>
              <w:t>Delibera n. 2</w:t>
            </w:r>
            <w:r w:rsidRPr="006D59C9">
              <w:rPr>
                <w:rFonts w:asciiTheme="minorHAnsi" w:eastAsia="Trebuchet MS" w:hAnsiTheme="minorHAnsi" w:cs="Trebuchet MS"/>
                <w:b/>
                <w:sz w:val="24"/>
                <w:szCs w:val="24"/>
              </w:rPr>
              <w:t xml:space="preserve"> </w:t>
            </w:r>
          </w:p>
        </w:tc>
      </w:tr>
      <w:tr w:rsidR="00EB13D2" w:rsidRPr="006D59C9" w:rsidTr="00E16B76">
        <w:trPr>
          <w:trHeight w:val="1675"/>
        </w:trPr>
        <w:tc>
          <w:tcPr>
            <w:tcW w:w="794" w:type="dxa"/>
            <w:tcBorders>
              <w:top w:val="single" w:sz="8" w:space="0" w:color="000000"/>
              <w:left w:val="single" w:sz="8" w:space="0" w:color="000000"/>
            </w:tcBorders>
            <w:shd w:val="clear" w:color="auto" w:fill="auto"/>
            <w:vAlign w:val="center"/>
          </w:tcPr>
          <w:p w:rsidR="00EB13D2" w:rsidRPr="006D59C9" w:rsidRDefault="00EB13D2">
            <w:pPr>
              <w:pStyle w:val="Pidipagina"/>
              <w:snapToGrid w:val="0"/>
              <w:ind w:left="-70" w:right="-51"/>
              <w:jc w:val="both"/>
              <w:rPr>
                <w:rFonts w:asciiTheme="minorHAnsi" w:hAnsiTheme="minorHAnsi" w:cs="Trebuchet MS"/>
                <w:b/>
                <w:spacing w:val="-6"/>
                <w:kern w:val="22"/>
                <w:sz w:val="24"/>
                <w:szCs w:val="24"/>
              </w:rPr>
            </w:pPr>
            <w:r w:rsidRPr="006D59C9">
              <w:rPr>
                <w:rFonts w:asciiTheme="minorHAnsi" w:hAnsiTheme="minorHAnsi" w:cs="Trebuchet MS"/>
                <w:b/>
                <w:spacing w:val="-6"/>
                <w:kern w:val="22"/>
                <w:sz w:val="24"/>
                <w:szCs w:val="24"/>
              </w:rPr>
              <w:lastRenderedPageBreak/>
              <w:t>Punto 4</w:t>
            </w:r>
          </w:p>
        </w:tc>
        <w:tc>
          <w:tcPr>
            <w:tcW w:w="10170" w:type="dxa"/>
            <w:gridSpan w:val="3"/>
            <w:tcBorders>
              <w:top w:val="single" w:sz="8" w:space="0" w:color="000000"/>
              <w:left w:val="single" w:sz="4" w:space="0" w:color="000000"/>
              <w:right w:val="single" w:sz="8" w:space="0" w:color="000000"/>
            </w:tcBorders>
            <w:shd w:val="clear" w:color="auto" w:fill="auto"/>
          </w:tcPr>
          <w:p w:rsidR="00D64F09" w:rsidRPr="006D59C9" w:rsidRDefault="00EB13D2" w:rsidP="00EB13D2">
            <w:pPr>
              <w:rPr>
                <w:rFonts w:asciiTheme="minorHAnsi" w:hAnsiTheme="minorHAnsi" w:cs="Trebuchet MS"/>
                <w:sz w:val="24"/>
                <w:szCs w:val="24"/>
              </w:rPr>
            </w:pPr>
            <w:r w:rsidRPr="006D59C9">
              <w:rPr>
                <w:rFonts w:asciiTheme="minorHAnsi" w:hAnsiTheme="minorHAnsi" w:cs="Trebuchet MS"/>
                <w:b/>
                <w:sz w:val="24"/>
                <w:szCs w:val="24"/>
              </w:rPr>
              <w:t>4.Attività di recupero/potenziamento e incentivazione delle eccellenze da programmare anche a classi aperte con specifico progetto</w:t>
            </w:r>
          </w:p>
          <w:p w:rsidR="00EB13D2" w:rsidRPr="006D59C9" w:rsidRDefault="00EB13D2" w:rsidP="00EB13D2">
            <w:pPr>
              <w:rPr>
                <w:rFonts w:asciiTheme="minorHAnsi" w:hAnsiTheme="minorHAnsi" w:cs="Trebuchet MS"/>
                <w:sz w:val="24"/>
                <w:szCs w:val="24"/>
              </w:rPr>
            </w:pPr>
            <w:r w:rsidRPr="006D59C9">
              <w:rPr>
                <w:rFonts w:asciiTheme="minorHAnsi" w:hAnsiTheme="minorHAnsi" w:cs="Trebuchet MS"/>
                <w:b/>
                <w:sz w:val="24"/>
                <w:szCs w:val="24"/>
              </w:rPr>
              <w:t xml:space="preserve"> </w:t>
            </w:r>
            <w:r w:rsidR="00D64F09" w:rsidRPr="006D59C9">
              <w:rPr>
                <w:rFonts w:asciiTheme="minorHAnsi" w:hAnsiTheme="minorHAnsi" w:cs="Trebuchet MS"/>
                <w:sz w:val="24"/>
                <w:szCs w:val="24"/>
              </w:rPr>
              <w:t xml:space="preserve">Il DS, relativamente a questo punto ricorda al collegio che </w:t>
            </w:r>
            <w:r w:rsidR="002608C3" w:rsidRPr="006D59C9">
              <w:rPr>
                <w:rFonts w:asciiTheme="minorHAnsi" w:hAnsiTheme="minorHAnsi" w:cs="Trebuchet MS"/>
                <w:sz w:val="24"/>
                <w:szCs w:val="24"/>
              </w:rPr>
              <w:t xml:space="preserve">sin dallo scorso anno si è condivisa la necessità di attuare progetti di attività di recupero e di potenziamento basate </w:t>
            </w:r>
            <w:r w:rsidR="00433027" w:rsidRPr="006D59C9">
              <w:rPr>
                <w:rFonts w:asciiTheme="minorHAnsi" w:hAnsiTheme="minorHAnsi" w:cs="Trebuchet MS"/>
                <w:sz w:val="24"/>
                <w:szCs w:val="24"/>
              </w:rPr>
              <w:t>sulla didattica per</w:t>
            </w:r>
            <w:r w:rsidR="002608C3" w:rsidRPr="006D59C9">
              <w:rPr>
                <w:rFonts w:asciiTheme="minorHAnsi" w:hAnsiTheme="minorHAnsi" w:cs="Trebuchet MS"/>
                <w:sz w:val="24"/>
                <w:szCs w:val="24"/>
              </w:rPr>
              <w:t xml:space="preserve"> classi aperte parallele</w:t>
            </w:r>
            <w:r w:rsidR="00433027" w:rsidRPr="006D59C9">
              <w:rPr>
                <w:rFonts w:asciiTheme="minorHAnsi" w:hAnsiTheme="minorHAnsi" w:cs="Trebuchet MS"/>
                <w:sz w:val="24"/>
                <w:szCs w:val="24"/>
              </w:rPr>
              <w:t>, a tal fine chiede al Collegio quali proposte sono emerse dai Dipartimenti.</w:t>
            </w:r>
          </w:p>
          <w:p w:rsidR="00433027" w:rsidRPr="006D59C9" w:rsidRDefault="0078785E" w:rsidP="00EB13D2">
            <w:pPr>
              <w:rPr>
                <w:rFonts w:asciiTheme="minorHAnsi" w:hAnsiTheme="minorHAnsi" w:cs="Trebuchet MS"/>
                <w:sz w:val="24"/>
                <w:szCs w:val="24"/>
              </w:rPr>
            </w:pPr>
            <w:r w:rsidRPr="006D59C9">
              <w:rPr>
                <w:rFonts w:asciiTheme="minorHAnsi" w:hAnsiTheme="minorHAnsi" w:cs="Trebuchet MS"/>
                <w:sz w:val="24"/>
                <w:szCs w:val="24"/>
              </w:rPr>
              <w:t>Dalla discussione emer</w:t>
            </w:r>
            <w:r w:rsidR="00E969A5" w:rsidRPr="006D59C9">
              <w:rPr>
                <w:rFonts w:asciiTheme="minorHAnsi" w:hAnsiTheme="minorHAnsi" w:cs="Trebuchet MS"/>
                <w:sz w:val="24"/>
                <w:szCs w:val="24"/>
              </w:rPr>
              <w:t xml:space="preserve">gono le seguenti </w:t>
            </w:r>
            <w:r w:rsidRPr="006D59C9">
              <w:rPr>
                <w:rFonts w:asciiTheme="minorHAnsi" w:hAnsiTheme="minorHAnsi" w:cs="Trebuchet MS"/>
                <w:sz w:val="24"/>
                <w:szCs w:val="24"/>
              </w:rPr>
              <w:t>p</w:t>
            </w:r>
            <w:r w:rsidR="00E969A5" w:rsidRPr="006D59C9">
              <w:rPr>
                <w:rFonts w:asciiTheme="minorHAnsi" w:hAnsiTheme="minorHAnsi" w:cs="Trebuchet MS"/>
                <w:sz w:val="24"/>
                <w:szCs w:val="24"/>
              </w:rPr>
              <w:t>r</w:t>
            </w:r>
            <w:r w:rsidRPr="006D59C9">
              <w:rPr>
                <w:rFonts w:asciiTheme="minorHAnsi" w:hAnsiTheme="minorHAnsi" w:cs="Trebuchet MS"/>
                <w:sz w:val="24"/>
                <w:szCs w:val="24"/>
              </w:rPr>
              <w:t>oposte:</w:t>
            </w:r>
          </w:p>
          <w:p w:rsidR="0078785E" w:rsidRPr="006D59C9" w:rsidRDefault="0078785E" w:rsidP="00EB13D2">
            <w:pPr>
              <w:rPr>
                <w:rFonts w:asciiTheme="minorHAnsi" w:hAnsiTheme="minorHAnsi" w:cs="Trebuchet MS"/>
                <w:sz w:val="24"/>
                <w:szCs w:val="24"/>
              </w:rPr>
            </w:pPr>
            <w:r w:rsidRPr="006D59C9">
              <w:rPr>
                <w:rFonts w:asciiTheme="minorHAnsi" w:hAnsiTheme="minorHAnsi" w:cs="Trebuchet MS"/>
                <w:sz w:val="24"/>
                <w:szCs w:val="24"/>
              </w:rPr>
              <w:t>2C – 2A Matematica; 2F – 2G Matematica. Le classi 2C e 2F continueranno il progetto R.I.B.E.S. e svolgeranno, come già definito, una programmazione comune.</w:t>
            </w:r>
          </w:p>
          <w:p w:rsidR="006D59C9" w:rsidRDefault="0078785E" w:rsidP="006D59C9">
            <w:pPr>
              <w:spacing w:after="60"/>
              <w:ind w:left="360"/>
              <w:jc w:val="both"/>
              <w:rPr>
                <w:rFonts w:asciiTheme="minorHAnsi" w:hAnsiTheme="minorHAnsi" w:cs="Trebuchet MS"/>
                <w:b/>
                <w:sz w:val="24"/>
                <w:szCs w:val="24"/>
              </w:rPr>
            </w:pPr>
            <w:r w:rsidRPr="006D59C9">
              <w:rPr>
                <w:rFonts w:asciiTheme="minorHAnsi" w:hAnsiTheme="minorHAnsi" w:cs="Trebuchet MS"/>
                <w:b/>
                <w:sz w:val="24"/>
                <w:szCs w:val="24"/>
              </w:rPr>
              <w:t>Il collegio  approva e delibera</w:t>
            </w:r>
            <w:r w:rsidR="00E969A5" w:rsidRPr="006D59C9">
              <w:rPr>
                <w:rFonts w:asciiTheme="minorHAnsi" w:hAnsiTheme="minorHAnsi" w:cs="Trebuchet MS"/>
                <w:b/>
                <w:sz w:val="24"/>
                <w:szCs w:val="24"/>
              </w:rPr>
              <w:t xml:space="preserve"> all’unanimità</w:t>
            </w:r>
            <w:r w:rsidR="006D59C9">
              <w:rPr>
                <w:rFonts w:asciiTheme="minorHAnsi" w:hAnsiTheme="minorHAnsi" w:cs="Trebuchet MS"/>
                <w:b/>
                <w:sz w:val="24"/>
                <w:szCs w:val="24"/>
              </w:rPr>
              <w:t xml:space="preserve"> </w:t>
            </w:r>
          </w:p>
          <w:p w:rsidR="0078785E" w:rsidRPr="006D59C9" w:rsidRDefault="0078785E" w:rsidP="006D59C9">
            <w:pPr>
              <w:spacing w:after="60"/>
              <w:ind w:left="360"/>
              <w:jc w:val="both"/>
              <w:rPr>
                <w:rFonts w:asciiTheme="minorHAnsi" w:hAnsiTheme="minorHAnsi" w:cs="Trebuchet MS"/>
                <w:b/>
                <w:sz w:val="24"/>
                <w:szCs w:val="24"/>
                <w:u w:val="single"/>
              </w:rPr>
            </w:pPr>
            <w:r w:rsidRPr="006D59C9">
              <w:rPr>
                <w:rFonts w:asciiTheme="minorHAnsi" w:hAnsiTheme="minorHAnsi" w:cs="Trebuchet MS"/>
                <w:b/>
                <w:sz w:val="24"/>
                <w:szCs w:val="24"/>
              </w:rPr>
              <w:t xml:space="preserve">                                                                                                                          </w:t>
            </w:r>
            <w:r w:rsidR="006D59C9">
              <w:rPr>
                <w:rFonts w:asciiTheme="minorHAnsi" w:hAnsiTheme="minorHAnsi" w:cs="Trebuchet MS"/>
                <w:b/>
                <w:sz w:val="24"/>
                <w:szCs w:val="24"/>
              </w:rPr>
              <w:t xml:space="preserve">          </w:t>
            </w:r>
            <w:r w:rsidRPr="006D59C9">
              <w:rPr>
                <w:rFonts w:asciiTheme="minorHAnsi" w:hAnsiTheme="minorHAnsi" w:cs="Trebuchet MS"/>
                <w:b/>
                <w:sz w:val="24"/>
                <w:szCs w:val="24"/>
              </w:rPr>
              <w:t xml:space="preserve">         </w:t>
            </w:r>
            <w:r w:rsidR="00B00F54">
              <w:rPr>
                <w:rFonts w:asciiTheme="minorHAnsi" w:hAnsiTheme="minorHAnsi" w:cs="Trebuchet MS"/>
                <w:b/>
                <w:sz w:val="24"/>
                <w:szCs w:val="24"/>
              </w:rPr>
              <w:t xml:space="preserve">           </w:t>
            </w:r>
            <w:r w:rsidR="006D59C9" w:rsidRPr="006D59C9">
              <w:rPr>
                <w:rFonts w:asciiTheme="minorHAnsi" w:hAnsiTheme="minorHAnsi" w:cs="Trebuchet MS"/>
                <w:b/>
                <w:sz w:val="24"/>
                <w:szCs w:val="24"/>
                <w:u w:val="single"/>
              </w:rPr>
              <w:t>Delibera n</w:t>
            </w:r>
            <w:r w:rsidR="006D59C9" w:rsidRPr="006D59C9">
              <w:rPr>
                <w:rFonts w:asciiTheme="minorHAnsi" w:hAnsiTheme="minorHAnsi" w:cs="Trebuchet MS"/>
                <w:b/>
                <w:i/>
                <w:sz w:val="24"/>
                <w:szCs w:val="24"/>
                <w:u w:val="single"/>
              </w:rPr>
              <w:t>.</w:t>
            </w:r>
            <w:r w:rsidR="006D59C9" w:rsidRPr="006D59C9">
              <w:rPr>
                <w:rFonts w:asciiTheme="minorHAnsi" w:hAnsiTheme="minorHAnsi" w:cs="Trebuchet MS"/>
                <w:b/>
                <w:sz w:val="24"/>
                <w:szCs w:val="24"/>
                <w:u w:val="single"/>
              </w:rPr>
              <w:t>3</w:t>
            </w:r>
            <w:r w:rsidRPr="006D59C9">
              <w:rPr>
                <w:rFonts w:asciiTheme="minorHAnsi" w:hAnsiTheme="minorHAnsi" w:cs="Trebuchet MS"/>
                <w:b/>
                <w:sz w:val="24"/>
                <w:szCs w:val="24"/>
                <w:u w:val="single"/>
              </w:rPr>
              <w:t xml:space="preserve">         </w:t>
            </w:r>
            <w:r w:rsidR="00E969A5" w:rsidRPr="006D59C9">
              <w:rPr>
                <w:rFonts w:asciiTheme="minorHAnsi" w:hAnsiTheme="minorHAnsi" w:cs="Trebuchet MS"/>
                <w:b/>
                <w:sz w:val="24"/>
                <w:szCs w:val="24"/>
                <w:u w:val="single"/>
              </w:rPr>
              <w:t xml:space="preserve">                        </w:t>
            </w:r>
            <w:r w:rsidRPr="006D59C9">
              <w:rPr>
                <w:rFonts w:asciiTheme="minorHAnsi" w:hAnsiTheme="minorHAnsi" w:cs="Trebuchet MS"/>
                <w:b/>
                <w:sz w:val="24"/>
                <w:szCs w:val="24"/>
                <w:u w:val="single"/>
              </w:rPr>
              <w:t xml:space="preserve">         </w:t>
            </w:r>
            <w:r w:rsidR="006D59C9" w:rsidRPr="006D59C9">
              <w:rPr>
                <w:rFonts w:asciiTheme="minorHAnsi" w:hAnsiTheme="minorHAnsi" w:cs="Trebuchet MS"/>
                <w:b/>
                <w:sz w:val="24"/>
                <w:szCs w:val="24"/>
                <w:u w:val="single"/>
              </w:rPr>
              <w:t xml:space="preserve">      </w:t>
            </w:r>
          </w:p>
        </w:tc>
      </w:tr>
      <w:tr w:rsidR="00CD241B" w:rsidRPr="006D59C9" w:rsidTr="00E16B76">
        <w:trPr>
          <w:trHeight w:val="541"/>
        </w:trPr>
        <w:tc>
          <w:tcPr>
            <w:tcW w:w="794" w:type="dxa"/>
            <w:tcBorders>
              <w:top w:val="single" w:sz="8" w:space="0" w:color="000000"/>
              <w:left w:val="single" w:sz="8" w:space="0" w:color="000000"/>
            </w:tcBorders>
            <w:shd w:val="clear" w:color="auto" w:fill="auto"/>
            <w:vAlign w:val="center"/>
          </w:tcPr>
          <w:p w:rsidR="00CD241B" w:rsidRPr="006D59C9" w:rsidRDefault="00D71517" w:rsidP="00EB13D2">
            <w:pPr>
              <w:pStyle w:val="Pidipagina"/>
              <w:snapToGrid w:val="0"/>
              <w:ind w:left="-70" w:right="-51"/>
              <w:jc w:val="both"/>
              <w:rPr>
                <w:rFonts w:asciiTheme="minorHAnsi" w:hAnsiTheme="minorHAnsi"/>
                <w:spacing w:val="-6"/>
                <w:kern w:val="22"/>
                <w:sz w:val="24"/>
                <w:szCs w:val="24"/>
              </w:rPr>
            </w:pPr>
            <w:r w:rsidRPr="006D59C9">
              <w:rPr>
                <w:rFonts w:asciiTheme="minorHAnsi" w:hAnsiTheme="minorHAnsi" w:cs="Trebuchet MS"/>
                <w:b/>
                <w:spacing w:val="-6"/>
                <w:kern w:val="22"/>
                <w:sz w:val="24"/>
                <w:szCs w:val="24"/>
              </w:rPr>
              <w:t xml:space="preserve">Punto </w:t>
            </w:r>
            <w:r w:rsidR="00EB13D2" w:rsidRPr="006D59C9">
              <w:rPr>
                <w:rFonts w:asciiTheme="minorHAnsi" w:hAnsiTheme="minorHAnsi" w:cs="Trebuchet MS"/>
                <w:b/>
                <w:spacing w:val="-6"/>
                <w:kern w:val="22"/>
                <w:sz w:val="24"/>
                <w:szCs w:val="24"/>
              </w:rPr>
              <w:t>5</w:t>
            </w:r>
          </w:p>
        </w:tc>
        <w:tc>
          <w:tcPr>
            <w:tcW w:w="10170" w:type="dxa"/>
            <w:gridSpan w:val="3"/>
            <w:tcBorders>
              <w:top w:val="single" w:sz="8" w:space="0" w:color="000000"/>
              <w:left w:val="single" w:sz="4" w:space="0" w:color="000000"/>
              <w:right w:val="single" w:sz="8" w:space="0" w:color="000000"/>
            </w:tcBorders>
            <w:shd w:val="clear" w:color="auto" w:fill="auto"/>
          </w:tcPr>
          <w:p w:rsidR="0078785E" w:rsidRPr="006D59C9" w:rsidRDefault="0078785E" w:rsidP="0078785E">
            <w:pPr>
              <w:pStyle w:val="Paragrafoelenco1"/>
              <w:tabs>
                <w:tab w:val="left" w:pos="1470"/>
              </w:tabs>
              <w:ind w:left="0"/>
              <w:jc w:val="both"/>
              <w:rPr>
                <w:rFonts w:asciiTheme="minorHAnsi" w:eastAsia="Trebuchet MS" w:hAnsiTheme="minorHAnsi" w:cs="Trebuchet MS"/>
                <w:b/>
                <w:bCs/>
                <w:color w:val="000000"/>
                <w:sz w:val="24"/>
                <w:szCs w:val="24"/>
              </w:rPr>
            </w:pPr>
            <w:r w:rsidRPr="006D59C9">
              <w:rPr>
                <w:rFonts w:asciiTheme="minorHAnsi" w:eastAsia="Trebuchet MS" w:hAnsiTheme="minorHAnsi" w:cs="Trebuchet MS"/>
                <w:b/>
                <w:bCs/>
                <w:color w:val="000000"/>
                <w:sz w:val="24"/>
                <w:szCs w:val="24"/>
              </w:rPr>
              <w:t>5.Assegnazione docenti di base e di sostegno alle classi a. s. 2019/20</w:t>
            </w:r>
            <w:r w:rsidR="006D59C9">
              <w:rPr>
                <w:rFonts w:asciiTheme="minorHAnsi" w:eastAsia="Trebuchet MS" w:hAnsiTheme="minorHAnsi" w:cs="Trebuchet MS"/>
                <w:b/>
                <w:bCs/>
                <w:color w:val="000000"/>
                <w:sz w:val="24"/>
                <w:szCs w:val="24"/>
              </w:rPr>
              <w:t>20</w:t>
            </w:r>
            <w:r w:rsidR="00D71517" w:rsidRPr="006D59C9">
              <w:rPr>
                <w:rFonts w:asciiTheme="minorHAnsi" w:eastAsia="Trebuchet MS" w:hAnsiTheme="minorHAnsi" w:cs="Trebuchet MS"/>
                <w:b/>
                <w:bCs/>
                <w:color w:val="000000"/>
                <w:sz w:val="24"/>
                <w:szCs w:val="24"/>
              </w:rPr>
              <w:t xml:space="preserve"> </w:t>
            </w:r>
          </w:p>
          <w:p w:rsidR="001A3B65" w:rsidRPr="006D59C9" w:rsidRDefault="0078785E" w:rsidP="001A3B65">
            <w:pPr>
              <w:pStyle w:val="Paragrafoelenco1"/>
              <w:tabs>
                <w:tab w:val="left" w:pos="1470"/>
              </w:tabs>
              <w:ind w:left="0"/>
              <w:jc w:val="both"/>
              <w:rPr>
                <w:rFonts w:asciiTheme="minorHAnsi" w:eastAsia="Trebuchet MS" w:hAnsiTheme="minorHAnsi" w:cs="Trebuchet MS"/>
                <w:bCs/>
                <w:color w:val="000000"/>
                <w:sz w:val="24"/>
                <w:szCs w:val="24"/>
              </w:rPr>
            </w:pPr>
            <w:r w:rsidRPr="006D59C9">
              <w:rPr>
                <w:rFonts w:asciiTheme="minorHAnsi" w:eastAsia="Trebuchet MS" w:hAnsiTheme="minorHAnsi" w:cs="Trebuchet MS"/>
                <w:bCs/>
                <w:color w:val="000000"/>
                <w:sz w:val="24"/>
                <w:szCs w:val="24"/>
              </w:rPr>
              <w:t>Il DS dà comunicazione dell’assegnazione dei docenti alle classi per il corrente anno scolastico</w:t>
            </w:r>
            <w:r w:rsidR="001A3B65" w:rsidRPr="006D59C9">
              <w:rPr>
                <w:rFonts w:asciiTheme="minorHAnsi" w:eastAsia="Trebuchet MS" w:hAnsiTheme="minorHAnsi" w:cs="Trebuchet MS"/>
                <w:bCs/>
                <w:color w:val="000000"/>
                <w:sz w:val="24"/>
                <w:szCs w:val="24"/>
              </w:rPr>
              <w:t xml:space="preserve"> precisando che si è ancora in attesa della nomina da parte del CSA del docente su: Lettere sulle 6 ore vacanti a  seguito del part time della Prof.ssa Combattente, delle 6 ore di Lingua Inglese, così come comunicato nel precedente Collegio, e di 6 ore di musica del part time della prof. Di Guglielmo divenute vacanti a seguito dell’ottimizzazione della Prof.ssa Aletto presso la SMS Fiorelli.</w:t>
            </w:r>
          </w:p>
          <w:p w:rsidR="001A3B65" w:rsidRPr="006D59C9" w:rsidRDefault="00E969A5" w:rsidP="001A3B65">
            <w:pPr>
              <w:pStyle w:val="Paragrafoelenco1"/>
              <w:tabs>
                <w:tab w:val="left" w:pos="1470"/>
              </w:tabs>
              <w:ind w:left="0"/>
              <w:jc w:val="both"/>
              <w:rPr>
                <w:rFonts w:asciiTheme="minorHAnsi" w:eastAsia="Trebuchet MS" w:hAnsiTheme="minorHAnsi" w:cs="Trebuchet MS"/>
                <w:bCs/>
                <w:color w:val="000000"/>
                <w:sz w:val="24"/>
                <w:szCs w:val="24"/>
              </w:rPr>
            </w:pPr>
            <w:r w:rsidRPr="006D59C9">
              <w:rPr>
                <w:rFonts w:asciiTheme="minorHAnsi" w:eastAsia="Trebuchet MS" w:hAnsiTheme="minorHAnsi" w:cs="Trebuchet MS"/>
                <w:bCs/>
                <w:color w:val="000000"/>
                <w:sz w:val="24"/>
                <w:szCs w:val="24"/>
              </w:rPr>
              <w:t xml:space="preserve">L </w:t>
            </w:r>
            <w:r w:rsidR="001A3B65" w:rsidRPr="006D59C9">
              <w:rPr>
                <w:rFonts w:asciiTheme="minorHAnsi" w:eastAsia="Trebuchet MS" w:hAnsiTheme="minorHAnsi" w:cs="Trebuchet MS"/>
                <w:bCs/>
                <w:color w:val="000000"/>
                <w:sz w:val="24"/>
                <w:szCs w:val="24"/>
              </w:rPr>
              <w:t>’elenco de</w:t>
            </w:r>
            <w:r w:rsidRPr="006D59C9">
              <w:rPr>
                <w:rFonts w:asciiTheme="minorHAnsi" w:eastAsia="Trebuchet MS" w:hAnsiTheme="minorHAnsi" w:cs="Trebuchet MS"/>
                <w:bCs/>
                <w:color w:val="000000"/>
                <w:sz w:val="24"/>
                <w:szCs w:val="24"/>
              </w:rPr>
              <w:t>i docenti assegnati alle classi si allega al presente verbale e ne diventa parte integrante</w:t>
            </w:r>
          </w:p>
          <w:p w:rsidR="001A3B65" w:rsidRPr="006D59C9" w:rsidRDefault="001A3B65" w:rsidP="001A3B65">
            <w:pPr>
              <w:pStyle w:val="Paragrafoelenco1"/>
              <w:tabs>
                <w:tab w:val="left" w:pos="1470"/>
              </w:tabs>
              <w:ind w:left="36"/>
              <w:jc w:val="both"/>
              <w:rPr>
                <w:rFonts w:asciiTheme="minorHAnsi" w:eastAsia="Trebuchet MS" w:hAnsiTheme="minorHAnsi" w:cs="Trebuchet MS"/>
                <w:bCs/>
                <w:color w:val="000000"/>
                <w:sz w:val="24"/>
                <w:szCs w:val="24"/>
              </w:rPr>
            </w:pPr>
            <w:r w:rsidRPr="006D59C9">
              <w:rPr>
                <w:rFonts w:asciiTheme="minorHAnsi" w:eastAsia="Trebuchet MS" w:hAnsiTheme="minorHAnsi" w:cs="Trebuchet MS"/>
                <w:bCs/>
                <w:color w:val="000000"/>
                <w:sz w:val="24"/>
                <w:szCs w:val="24"/>
              </w:rPr>
              <w:t>Per quanto riguarda l’</w:t>
            </w:r>
            <w:r w:rsidR="00706699" w:rsidRPr="006D59C9">
              <w:rPr>
                <w:rFonts w:asciiTheme="minorHAnsi" w:eastAsia="Trebuchet MS" w:hAnsiTheme="minorHAnsi" w:cs="Trebuchet MS"/>
                <w:bCs/>
                <w:color w:val="000000"/>
                <w:sz w:val="24"/>
                <w:szCs w:val="24"/>
              </w:rPr>
              <w:t>organico di sostegno i</w:t>
            </w:r>
            <w:r w:rsidRPr="006D59C9">
              <w:rPr>
                <w:rFonts w:asciiTheme="minorHAnsi" w:eastAsia="Trebuchet MS" w:hAnsiTheme="minorHAnsi" w:cs="Trebuchet MS"/>
                <w:bCs/>
                <w:color w:val="000000"/>
                <w:sz w:val="24"/>
                <w:szCs w:val="24"/>
              </w:rPr>
              <w:t>l Dirigente fa presente che è solo un’assegnazione momentanea e il G</w:t>
            </w:r>
            <w:r w:rsidR="00B34B4A" w:rsidRPr="006D59C9">
              <w:rPr>
                <w:rFonts w:asciiTheme="minorHAnsi" w:eastAsia="Trebuchet MS" w:hAnsiTheme="minorHAnsi" w:cs="Trebuchet MS"/>
                <w:bCs/>
                <w:color w:val="000000"/>
                <w:sz w:val="24"/>
                <w:szCs w:val="24"/>
              </w:rPr>
              <w:t xml:space="preserve">ruppo di Sostegno sarà riunito </w:t>
            </w:r>
            <w:r w:rsidRPr="006D59C9">
              <w:rPr>
                <w:rFonts w:asciiTheme="minorHAnsi" w:eastAsia="Trebuchet MS" w:hAnsiTheme="minorHAnsi" w:cs="Trebuchet MS"/>
                <w:bCs/>
                <w:color w:val="000000"/>
                <w:sz w:val="24"/>
                <w:szCs w:val="24"/>
              </w:rPr>
              <w:t>e  si procederà ad assegnazione definitiva.a seguito di riunione del GLI</w:t>
            </w:r>
            <w:r w:rsidR="00706699" w:rsidRPr="006D59C9">
              <w:rPr>
                <w:rFonts w:asciiTheme="minorHAnsi" w:eastAsia="Trebuchet MS" w:hAnsiTheme="minorHAnsi" w:cs="Trebuchet MS"/>
                <w:bCs/>
                <w:color w:val="000000"/>
                <w:sz w:val="24"/>
                <w:szCs w:val="24"/>
              </w:rPr>
              <w:t>, comunica la collegio che sono ancora vacanti, in attesa di nomina del CSA 3 cattedre di sostegno.</w:t>
            </w:r>
          </w:p>
          <w:p w:rsidR="001A3B65" w:rsidRPr="006D59C9" w:rsidRDefault="00E969A5" w:rsidP="00E969A5">
            <w:pPr>
              <w:pStyle w:val="Paragrafoelenco1"/>
              <w:tabs>
                <w:tab w:val="left" w:pos="1470"/>
              </w:tabs>
              <w:ind w:left="36"/>
              <w:jc w:val="both"/>
              <w:rPr>
                <w:rFonts w:asciiTheme="minorHAnsi" w:eastAsia="Trebuchet MS" w:hAnsiTheme="minorHAnsi" w:cs="Trebuchet MS"/>
                <w:bCs/>
                <w:color w:val="000000"/>
                <w:sz w:val="24"/>
                <w:szCs w:val="24"/>
              </w:rPr>
            </w:pPr>
            <w:r w:rsidRPr="006D59C9">
              <w:rPr>
                <w:rFonts w:asciiTheme="minorHAnsi" w:eastAsia="Trebuchet MS" w:hAnsiTheme="minorHAnsi" w:cs="Trebuchet MS"/>
                <w:bCs/>
                <w:color w:val="000000"/>
                <w:sz w:val="24"/>
                <w:szCs w:val="24"/>
              </w:rPr>
              <w:t xml:space="preserve">L </w:t>
            </w:r>
            <w:r w:rsidR="00706699" w:rsidRPr="006D59C9">
              <w:rPr>
                <w:rFonts w:asciiTheme="minorHAnsi" w:eastAsia="Trebuchet MS" w:hAnsiTheme="minorHAnsi" w:cs="Trebuchet MS"/>
                <w:bCs/>
                <w:color w:val="000000"/>
                <w:sz w:val="24"/>
                <w:szCs w:val="24"/>
              </w:rPr>
              <w:t>’assegnazione dei docenti di sostegno</w:t>
            </w:r>
            <w:r w:rsidRPr="006D59C9">
              <w:rPr>
                <w:rFonts w:asciiTheme="minorHAnsi" w:eastAsia="Trebuchet MS" w:hAnsiTheme="minorHAnsi" w:cs="Trebuchet MS"/>
                <w:bCs/>
                <w:color w:val="000000"/>
                <w:sz w:val="24"/>
                <w:szCs w:val="24"/>
              </w:rPr>
              <w:t xml:space="preserve"> si allega al verbale e ne diventa parte integrante</w:t>
            </w:r>
          </w:p>
          <w:p w:rsidR="00E969A5" w:rsidRPr="006D59C9" w:rsidRDefault="00E969A5" w:rsidP="00E969A5">
            <w:pPr>
              <w:pStyle w:val="Paragrafoelenco1"/>
              <w:tabs>
                <w:tab w:val="left" w:pos="1470"/>
              </w:tabs>
              <w:ind w:left="36"/>
              <w:jc w:val="both"/>
              <w:rPr>
                <w:rFonts w:asciiTheme="minorHAnsi" w:eastAsia="Trebuchet MS" w:hAnsiTheme="minorHAnsi" w:cs="Trebuchet MS"/>
                <w:bCs/>
                <w:color w:val="000000"/>
                <w:sz w:val="24"/>
                <w:szCs w:val="24"/>
              </w:rPr>
            </w:pPr>
          </w:p>
          <w:p w:rsidR="00CD241B" w:rsidRPr="006D59C9" w:rsidRDefault="008B7CA4" w:rsidP="001A3B65">
            <w:pPr>
              <w:pStyle w:val="Paragrafoelenco1"/>
              <w:tabs>
                <w:tab w:val="left" w:pos="1470"/>
              </w:tabs>
              <w:ind w:left="0"/>
              <w:jc w:val="both"/>
              <w:rPr>
                <w:rFonts w:asciiTheme="minorHAnsi" w:hAnsiTheme="minorHAnsi"/>
                <w:sz w:val="24"/>
                <w:szCs w:val="24"/>
              </w:rPr>
            </w:pPr>
            <w:r w:rsidRPr="006D59C9">
              <w:rPr>
                <w:rFonts w:asciiTheme="minorHAnsi" w:eastAsia="Trebuchet MS" w:hAnsiTheme="minorHAnsi" w:cs="Trebuchet MS"/>
                <w:bCs/>
                <w:color w:val="000000"/>
                <w:sz w:val="24"/>
                <w:szCs w:val="24"/>
              </w:rPr>
              <w:tab/>
            </w:r>
            <w:r w:rsidRPr="006D59C9">
              <w:rPr>
                <w:rFonts w:asciiTheme="minorHAnsi" w:eastAsia="Trebuchet MS" w:hAnsiTheme="minorHAnsi" w:cs="Trebuchet MS"/>
                <w:b/>
                <w:bCs/>
                <w:color w:val="000000"/>
                <w:sz w:val="24"/>
                <w:szCs w:val="24"/>
              </w:rPr>
              <w:tab/>
            </w:r>
            <w:r w:rsidRPr="006D59C9">
              <w:rPr>
                <w:rFonts w:asciiTheme="minorHAnsi" w:eastAsia="Trebuchet MS" w:hAnsiTheme="minorHAnsi" w:cs="Trebuchet MS"/>
                <w:b/>
                <w:bCs/>
                <w:color w:val="000000"/>
                <w:sz w:val="24"/>
                <w:szCs w:val="24"/>
              </w:rPr>
              <w:tab/>
            </w:r>
            <w:r w:rsidRPr="006D59C9">
              <w:rPr>
                <w:rFonts w:asciiTheme="minorHAnsi" w:eastAsia="Trebuchet MS" w:hAnsiTheme="minorHAnsi" w:cs="Trebuchet MS"/>
                <w:b/>
                <w:bCs/>
                <w:color w:val="000000"/>
                <w:sz w:val="24"/>
                <w:szCs w:val="24"/>
              </w:rPr>
              <w:tab/>
            </w:r>
            <w:r w:rsidRPr="006D59C9">
              <w:rPr>
                <w:rFonts w:asciiTheme="minorHAnsi" w:eastAsia="Trebuchet MS" w:hAnsiTheme="minorHAnsi" w:cs="Trebuchet MS"/>
                <w:b/>
                <w:bCs/>
                <w:color w:val="000000"/>
                <w:sz w:val="24"/>
                <w:szCs w:val="24"/>
              </w:rPr>
              <w:tab/>
            </w:r>
            <w:r w:rsidRPr="006D59C9">
              <w:rPr>
                <w:rFonts w:asciiTheme="minorHAnsi" w:eastAsia="Trebuchet MS" w:hAnsiTheme="minorHAnsi" w:cs="Trebuchet MS"/>
                <w:b/>
                <w:bCs/>
                <w:color w:val="000000"/>
                <w:sz w:val="24"/>
                <w:szCs w:val="24"/>
              </w:rPr>
              <w:tab/>
            </w:r>
            <w:r w:rsidRPr="006D59C9">
              <w:rPr>
                <w:rFonts w:asciiTheme="minorHAnsi" w:eastAsia="Trebuchet MS" w:hAnsiTheme="minorHAnsi" w:cs="Trebuchet MS"/>
                <w:b/>
                <w:bCs/>
                <w:color w:val="000000"/>
                <w:sz w:val="24"/>
                <w:szCs w:val="24"/>
              </w:rPr>
              <w:tab/>
            </w:r>
            <w:r w:rsidRPr="006D59C9">
              <w:rPr>
                <w:rFonts w:asciiTheme="minorHAnsi" w:eastAsia="Trebuchet MS" w:hAnsiTheme="minorHAnsi" w:cs="Trebuchet MS"/>
                <w:b/>
                <w:bCs/>
                <w:color w:val="000000"/>
                <w:sz w:val="24"/>
                <w:szCs w:val="24"/>
              </w:rPr>
              <w:tab/>
            </w:r>
            <w:r w:rsidRPr="006D59C9">
              <w:rPr>
                <w:rFonts w:asciiTheme="minorHAnsi" w:eastAsia="Trebuchet MS" w:hAnsiTheme="minorHAnsi" w:cs="Trebuchet MS"/>
                <w:b/>
                <w:bCs/>
                <w:color w:val="000000"/>
                <w:sz w:val="24"/>
                <w:szCs w:val="24"/>
              </w:rPr>
              <w:tab/>
            </w:r>
            <w:r w:rsidRPr="006D59C9">
              <w:rPr>
                <w:rFonts w:asciiTheme="minorHAnsi" w:eastAsia="Trebuchet MS" w:hAnsiTheme="minorHAnsi" w:cs="Trebuchet MS"/>
                <w:b/>
                <w:bCs/>
                <w:color w:val="000000"/>
                <w:sz w:val="24"/>
                <w:szCs w:val="24"/>
              </w:rPr>
              <w:tab/>
            </w:r>
            <w:r w:rsidR="00D71517" w:rsidRPr="006D59C9">
              <w:rPr>
                <w:rFonts w:asciiTheme="minorHAnsi" w:hAnsiTheme="minorHAnsi" w:cs="Trebuchet MS"/>
                <w:b/>
                <w:bCs/>
                <w:color w:val="000000"/>
                <w:sz w:val="24"/>
                <w:szCs w:val="24"/>
              </w:rPr>
              <w:t>Il collegio prende atto</w:t>
            </w:r>
          </w:p>
        </w:tc>
      </w:tr>
      <w:tr w:rsidR="00CD241B" w:rsidRPr="006D59C9" w:rsidTr="00E16B76">
        <w:trPr>
          <w:trHeight w:val="1984"/>
        </w:trPr>
        <w:tc>
          <w:tcPr>
            <w:tcW w:w="794" w:type="dxa"/>
            <w:tcBorders>
              <w:top w:val="single" w:sz="8" w:space="0" w:color="000000"/>
              <w:left w:val="single" w:sz="8" w:space="0" w:color="000000"/>
            </w:tcBorders>
            <w:shd w:val="clear" w:color="auto" w:fill="auto"/>
            <w:vAlign w:val="center"/>
          </w:tcPr>
          <w:p w:rsidR="00CD241B" w:rsidRPr="006D59C9" w:rsidRDefault="00EB13D2" w:rsidP="0070128F">
            <w:pPr>
              <w:pStyle w:val="Pidipagina"/>
              <w:snapToGrid w:val="0"/>
              <w:ind w:left="-70" w:right="-51"/>
              <w:jc w:val="both"/>
              <w:rPr>
                <w:rFonts w:asciiTheme="minorHAnsi" w:hAnsiTheme="minorHAnsi"/>
                <w:spacing w:val="-6"/>
                <w:kern w:val="22"/>
                <w:sz w:val="24"/>
                <w:szCs w:val="24"/>
              </w:rPr>
            </w:pPr>
            <w:r w:rsidRPr="006D59C9">
              <w:rPr>
                <w:rFonts w:asciiTheme="minorHAnsi" w:hAnsiTheme="minorHAnsi" w:cs="Trebuchet MS"/>
                <w:b/>
                <w:spacing w:val="-6"/>
                <w:kern w:val="22"/>
                <w:sz w:val="24"/>
                <w:szCs w:val="24"/>
              </w:rPr>
              <w:lastRenderedPageBreak/>
              <w:t>Punto 6</w:t>
            </w:r>
          </w:p>
        </w:tc>
        <w:tc>
          <w:tcPr>
            <w:tcW w:w="10170" w:type="dxa"/>
            <w:gridSpan w:val="3"/>
            <w:tcBorders>
              <w:top w:val="single" w:sz="8" w:space="0" w:color="000000"/>
              <w:left w:val="single" w:sz="4" w:space="0" w:color="000000"/>
              <w:right w:val="single" w:sz="8" w:space="0" w:color="000000"/>
            </w:tcBorders>
            <w:shd w:val="clear" w:color="auto" w:fill="auto"/>
          </w:tcPr>
          <w:p w:rsidR="002A26B3" w:rsidRPr="006D59C9" w:rsidRDefault="00EB13D2" w:rsidP="002A26B3">
            <w:pPr>
              <w:pStyle w:val="Paragrafoelenco1"/>
              <w:ind w:left="0"/>
              <w:jc w:val="both"/>
              <w:rPr>
                <w:rFonts w:asciiTheme="minorHAnsi" w:hAnsiTheme="minorHAnsi" w:cs="Trebuchet MS"/>
                <w:b/>
                <w:spacing w:val="-2"/>
                <w:kern w:val="24"/>
                <w:sz w:val="24"/>
                <w:szCs w:val="24"/>
              </w:rPr>
            </w:pPr>
            <w:r w:rsidRPr="006D59C9">
              <w:rPr>
                <w:rFonts w:asciiTheme="minorHAnsi" w:hAnsiTheme="minorHAnsi" w:cs="Trebuchet MS"/>
                <w:b/>
                <w:spacing w:val="-2"/>
                <w:kern w:val="24"/>
                <w:sz w:val="24"/>
                <w:szCs w:val="24"/>
              </w:rPr>
              <w:t>6</w:t>
            </w:r>
            <w:r w:rsidR="002A26B3" w:rsidRPr="006D59C9">
              <w:rPr>
                <w:rFonts w:asciiTheme="minorHAnsi" w:hAnsiTheme="minorHAnsi" w:cs="Trebuchet MS"/>
                <w:b/>
                <w:spacing w:val="-2"/>
                <w:kern w:val="24"/>
                <w:sz w:val="24"/>
                <w:szCs w:val="24"/>
              </w:rPr>
              <w:t>.Ratifica assegnazioni referenti commissioni e nomina</w:t>
            </w:r>
            <w:r w:rsidR="00E969A5" w:rsidRPr="006D59C9">
              <w:rPr>
                <w:rFonts w:asciiTheme="minorHAnsi" w:hAnsiTheme="minorHAnsi" w:cs="Trebuchet MS"/>
                <w:b/>
                <w:spacing w:val="-2"/>
                <w:kern w:val="24"/>
                <w:sz w:val="24"/>
                <w:szCs w:val="24"/>
              </w:rPr>
              <w:t xml:space="preserve"> coordinatori di classe a.s.2019/2020</w:t>
            </w:r>
          </w:p>
          <w:p w:rsidR="00CD241B" w:rsidRPr="006D59C9" w:rsidRDefault="00D71517" w:rsidP="003C7CE2">
            <w:pPr>
              <w:pStyle w:val="Paragrafoelenco1"/>
              <w:ind w:left="0"/>
              <w:jc w:val="both"/>
              <w:rPr>
                <w:rFonts w:asciiTheme="minorHAnsi" w:hAnsiTheme="minorHAnsi" w:cs="Trebuchet MS"/>
                <w:spacing w:val="-2"/>
                <w:kern w:val="24"/>
                <w:sz w:val="24"/>
                <w:szCs w:val="24"/>
              </w:rPr>
            </w:pPr>
            <w:r w:rsidRPr="006D59C9">
              <w:rPr>
                <w:rFonts w:asciiTheme="minorHAnsi" w:hAnsiTheme="minorHAnsi" w:cs="Trebuchet MS"/>
                <w:spacing w:val="-2"/>
                <w:kern w:val="24"/>
                <w:sz w:val="24"/>
                <w:szCs w:val="24"/>
              </w:rPr>
              <w:t xml:space="preserve">Si procede alla lettura delle disponibilità raccolte nel precedente collegio dei docenti per la ratifica. </w:t>
            </w:r>
          </w:p>
          <w:p w:rsidR="002A26B3" w:rsidRPr="006D59C9" w:rsidRDefault="002A26B3" w:rsidP="003C7CE2">
            <w:pPr>
              <w:pStyle w:val="Paragrafoelenco1"/>
              <w:ind w:left="0"/>
              <w:jc w:val="both"/>
              <w:rPr>
                <w:rFonts w:asciiTheme="minorHAnsi" w:hAnsiTheme="minorHAnsi" w:cs="Trebuchet MS"/>
                <w:spacing w:val="-2"/>
                <w:kern w:val="24"/>
                <w:sz w:val="24"/>
                <w:szCs w:val="24"/>
              </w:rPr>
            </w:pPr>
            <w:r w:rsidRPr="006D59C9">
              <w:rPr>
                <w:rFonts w:asciiTheme="minorHAnsi" w:hAnsiTheme="minorHAnsi" w:cs="Trebuchet MS"/>
                <w:spacing w:val="-2"/>
                <w:kern w:val="24"/>
                <w:sz w:val="24"/>
                <w:szCs w:val="24"/>
              </w:rPr>
              <w:t>Si procede inoltre alla nomina dei coordinatori di classe.</w:t>
            </w:r>
          </w:p>
          <w:p w:rsidR="00BF095D" w:rsidRPr="006D59C9" w:rsidRDefault="00BF095D" w:rsidP="003C7CE2">
            <w:pPr>
              <w:pStyle w:val="Paragrafoelenco1"/>
              <w:ind w:left="0"/>
              <w:jc w:val="both"/>
              <w:rPr>
                <w:rFonts w:asciiTheme="minorHAnsi" w:hAnsiTheme="minorHAnsi" w:cs="Trebuchet MS"/>
                <w:spacing w:val="-2"/>
                <w:kern w:val="24"/>
                <w:sz w:val="24"/>
                <w:szCs w:val="24"/>
              </w:rPr>
            </w:pPr>
            <w:r w:rsidRPr="006D59C9">
              <w:rPr>
                <w:rFonts w:asciiTheme="minorHAnsi" w:hAnsiTheme="minorHAnsi" w:cs="Trebuchet MS"/>
                <w:spacing w:val="-2"/>
                <w:kern w:val="24"/>
                <w:sz w:val="24"/>
                <w:szCs w:val="24"/>
              </w:rPr>
              <w:t>Il prospetto dei referenti delle commissioni è alle</w:t>
            </w:r>
            <w:r w:rsidR="00E969A5" w:rsidRPr="006D59C9">
              <w:rPr>
                <w:rFonts w:asciiTheme="minorHAnsi" w:hAnsiTheme="minorHAnsi" w:cs="Trebuchet MS"/>
                <w:spacing w:val="-2"/>
                <w:kern w:val="24"/>
                <w:sz w:val="24"/>
                <w:szCs w:val="24"/>
              </w:rPr>
              <w:t xml:space="preserve">gato al presente verbale </w:t>
            </w:r>
          </w:p>
          <w:p w:rsidR="00BF095D" w:rsidRPr="006D59C9" w:rsidRDefault="00BF095D" w:rsidP="003C7CE2">
            <w:pPr>
              <w:pStyle w:val="Paragrafoelenco1"/>
              <w:ind w:left="0"/>
              <w:jc w:val="both"/>
              <w:rPr>
                <w:rFonts w:asciiTheme="minorHAnsi" w:hAnsiTheme="minorHAnsi" w:cs="Trebuchet MS"/>
                <w:spacing w:val="-2"/>
                <w:kern w:val="24"/>
                <w:sz w:val="24"/>
                <w:szCs w:val="24"/>
              </w:rPr>
            </w:pPr>
            <w:r w:rsidRPr="006D59C9">
              <w:rPr>
                <w:rFonts w:asciiTheme="minorHAnsi" w:hAnsiTheme="minorHAnsi" w:cs="Trebuchet MS"/>
                <w:spacing w:val="-2"/>
                <w:kern w:val="24"/>
                <w:sz w:val="24"/>
                <w:szCs w:val="24"/>
              </w:rPr>
              <w:t>Il prospetto dei coordinatori è alleg</w:t>
            </w:r>
            <w:r w:rsidR="00E969A5" w:rsidRPr="006D59C9">
              <w:rPr>
                <w:rFonts w:asciiTheme="minorHAnsi" w:hAnsiTheme="minorHAnsi" w:cs="Trebuchet MS"/>
                <w:spacing w:val="-2"/>
                <w:kern w:val="24"/>
                <w:sz w:val="24"/>
                <w:szCs w:val="24"/>
              </w:rPr>
              <w:t>ato al presente verbale</w:t>
            </w:r>
          </w:p>
          <w:p w:rsidR="00E969A5" w:rsidRPr="006D59C9" w:rsidRDefault="00E969A5" w:rsidP="003C7CE2">
            <w:pPr>
              <w:pStyle w:val="Paragrafoelenco1"/>
              <w:ind w:left="0"/>
              <w:jc w:val="both"/>
              <w:rPr>
                <w:rFonts w:asciiTheme="minorHAnsi" w:hAnsiTheme="minorHAnsi" w:cs="Trebuchet MS"/>
                <w:spacing w:val="-2"/>
                <w:kern w:val="24"/>
                <w:sz w:val="24"/>
                <w:szCs w:val="24"/>
              </w:rPr>
            </w:pPr>
            <w:r w:rsidRPr="006D59C9">
              <w:rPr>
                <w:rFonts w:asciiTheme="minorHAnsi" w:hAnsiTheme="minorHAnsi" w:cs="Trebuchet MS"/>
                <w:spacing w:val="-2"/>
                <w:kern w:val="24"/>
                <w:sz w:val="24"/>
                <w:szCs w:val="24"/>
              </w:rPr>
              <w:t>Il Dirigente ricorda che in quest’anno scolastico bisogna rinnovare il consiglio d’istituto e pertanto è necessario nominare la commissione elettorale. Il collegio procede a nominare: le prof. Delfino, Pappacena e un componente ATA da individuare</w:t>
            </w:r>
          </w:p>
          <w:p w:rsidR="00BF095D" w:rsidRPr="006D59C9" w:rsidRDefault="00BF095D" w:rsidP="003C7CE2">
            <w:pPr>
              <w:pStyle w:val="Paragrafoelenco1"/>
              <w:ind w:left="0"/>
              <w:jc w:val="both"/>
              <w:rPr>
                <w:rFonts w:asciiTheme="minorHAnsi" w:hAnsiTheme="minorHAnsi" w:cs="Trebuchet MS"/>
                <w:spacing w:val="-2"/>
                <w:kern w:val="24"/>
                <w:sz w:val="24"/>
                <w:szCs w:val="24"/>
              </w:rPr>
            </w:pPr>
            <w:r w:rsidRPr="006D59C9">
              <w:rPr>
                <w:rFonts w:asciiTheme="minorHAnsi" w:hAnsiTheme="minorHAnsi" w:cs="Trebuchet MS"/>
                <w:spacing w:val="-2"/>
                <w:kern w:val="24"/>
                <w:sz w:val="24"/>
                <w:szCs w:val="24"/>
              </w:rPr>
              <w:t>Tutti gli allegati diventano parte integrante del presente verbale.</w:t>
            </w:r>
          </w:p>
          <w:p w:rsidR="00E969A5" w:rsidRPr="006D59C9" w:rsidRDefault="00D71517" w:rsidP="00E969A5">
            <w:pPr>
              <w:spacing w:after="120"/>
              <w:rPr>
                <w:rFonts w:asciiTheme="minorHAnsi" w:hAnsiTheme="minorHAnsi" w:cs="Trebuchet MS"/>
                <w:color w:val="000000"/>
                <w:sz w:val="24"/>
                <w:szCs w:val="24"/>
              </w:rPr>
            </w:pPr>
            <w:r w:rsidRPr="006D59C9">
              <w:rPr>
                <w:rFonts w:asciiTheme="minorHAnsi" w:hAnsiTheme="minorHAnsi" w:cs="Trebuchet MS"/>
                <w:b/>
                <w:bCs/>
                <w:color w:val="000000"/>
                <w:sz w:val="24"/>
                <w:szCs w:val="24"/>
              </w:rPr>
              <w:t>Il</w:t>
            </w:r>
            <w:r w:rsidR="00BE5281" w:rsidRPr="006D59C9">
              <w:rPr>
                <w:rFonts w:asciiTheme="minorHAnsi" w:hAnsiTheme="minorHAnsi" w:cs="Trebuchet MS"/>
                <w:b/>
                <w:bCs/>
                <w:color w:val="000000"/>
                <w:sz w:val="24"/>
                <w:szCs w:val="24"/>
              </w:rPr>
              <w:t xml:space="preserve"> Collegio approva</w:t>
            </w:r>
            <w:r w:rsidR="00263289">
              <w:rPr>
                <w:rFonts w:asciiTheme="minorHAnsi" w:hAnsiTheme="minorHAnsi" w:cs="Trebuchet MS"/>
                <w:b/>
                <w:bCs/>
                <w:color w:val="000000"/>
                <w:sz w:val="24"/>
                <w:szCs w:val="24"/>
              </w:rPr>
              <w:t xml:space="preserve"> e delibera all’unanimità</w:t>
            </w:r>
            <w:r w:rsidRPr="006D59C9">
              <w:rPr>
                <w:rFonts w:asciiTheme="minorHAnsi" w:hAnsiTheme="minorHAnsi" w:cs="Trebuchet MS"/>
                <w:color w:val="000000"/>
                <w:sz w:val="24"/>
                <w:szCs w:val="24"/>
              </w:rPr>
              <w:t xml:space="preserve"> </w:t>
            </w:r>
          </w:p>
          <w:p w:rsidR="00CD241B" w:rsidRPr="006D59C9" w:rsidRDefault="00E969A5" w:rsidP="00E969A5">
            <w:pPr>
              <w:spacing w:after="120"/>
              <w:rPr>
                <w:rFonts w:asciiTheme="minorHAnsi" w:hAnsiTheme="minorHAnsi" w:cs="Trebuchet MS"/>
                <w:b/>
                <w:sz w:val="24"/>
                <w:szCs w:val="24"/>
                <w:u w:val="single"/>
              </w:rPr>
            </w:pPr>
            <w:r w:rsidRPr="006D59C9">
              <w:rPr>
                <w:rFonts w:asciiTheme="minorHAnsi" w:hAnsiTheme="minorHAnsi" w:cs="Trebuchet MS"/>
                <w:b/>
                <w:color w:val="000000"/>
                <w:sz w:val="24"/>
                <w:szCs w:val="24"/>
              </w:rPr>
              <w:t xml:space="preserve">                                                                                                                                                 </w:t>
            </w:r>
            <w:r w:rsidR="00B00F54">
              <w:rPr>
                <w:rFonts w:asciiTheme="minorHAnsi" w:hAnsiTheme="minorHAnsi" w:cs="Trebuchet MS"/>
                <w:b/>
                <w:color w:val="000000"/>
                <w:sz w:val="24"/>
                <w:szCs w:val="24"/>
              </w:rPr>
              <w:t xml:space="preserve">          </w:t>
            </w:r>
            <w:r w:rsidRPr="006D59C9">
              <w:rPr>
                <w:rFonts w:asciiTheme="minorHAnsi" w:hAnsiTheme="minorHAnsi" w:cs="Trebuchet MS"/>
                <w:b/>
                <w:color w:val="000000"/>
                <w:sz w:val="24"/>
                <w:szCs w:val="24"/>
              </w:rPr>
              <w:t xml:space="preserve"> </w:t>
            </w:r>
            <w:r w:rsidRPr="006D59C9">
              <w:rPr>
                <w:rFonts w:asciiTheme="minorHAnsi" w:hAnsiTheme="minorHAnsi" w:cs="Trebuchet MS"/>
                <w:b/>
                <w:color w:val="000000"/>
                <w:sz w:val="24"/>
                <w:szCs w:val="24"/>
                <w:u w:val="single"/>
              </w:rPr>
              <w:t xml:space="preserve">Delibera n. 4 </w:t>
            </w:r>
          </w:p>
        </w:tc>
      </w:tr>
      <w:tr w:rsidR="00CD241B" w:rsidRPr="006D59C9" w:rsidTr="00E16B76">
        <w:trPr>
          <w:trHeight w:val="1306"/>
        </w:trPr>
        <w:tc>
          <w:tcPr>
            <w:tcW w:w="794" w:type="dxa"/>
            <w:tcBorders>
              <w:top w:val="single" w:sz="8" w:space="0" w:color="000000"/>
              <w:left w:val="single" w:sz="8" w:space="0" w:color="000000"/>
            </w:tcBorders>
            <w:shd w:val="clear" w:color="auto" w:fill="auto"/>
            <w:vAlign w:val="center"/>
          </w:tcPr>
          <w:p w:rsidR="00CD241B" w:rsidRPr="006D59C9" w:rsidRDefault="00EB13D2">
            <w:pPr>
              <w:pStyle w:val="Pidipagina"/>
              <w:snapToGrid w:val="0"/>
              <w:ind w:left="-70" w:right="-51"/>
              <w:jc w:val="both"/>
              <w:rPr>
                <w:rFonts w:asciiTheme="minorHAnsi" w:hAnsiTheme="minorHAnsi" w:cs="Trebuchet MS"/>
                <w:b/>
                <w:spacing w:val="-6"/>
                <w:kern w:val="22"/>
                <w:sz w:val="24"/>
                <w:szCs w:val="24"/>
              </w:rPr>
            </w:pPr>
            <w:r w:rsidRPr="006D59C9">
              <w:rPr>
                <w:rFonts w:asciiTheme="minorHAnsi" w:hAnsiTheme="minorHAnsi" w:cs="Trebuchet MS"/>
                <w:b/>
                <w:spacing w:val="-6"/>
                <w:kern w:val="22"/>
                <w:sz w:val="24"/>
                <w:szCs w:val="24"/>
              </w:rPr>
              <w:t>Punto 7</w:t>
            </w:r>
            <w:r w:rsidR="00D71517" w:rsidRPr="006D59C9">
              <w:rPr>
                <w:rFonts w:asciiTheme="minorHAnsi" w:hAnsiTheme="minorHAnsi" w:cs="Trebuchet MS"/>
                <w:b/>
                <w:spacing w:val="-6"/>
                <w:kern w:val="22"/>
                <w:sz w:val="24"/>
                <w:szCs w:val="24"/>
              </w:rPr>
              <w:t xml:space="preserve"> </w:t>
            </w:r>
          </w:p>
        </w:tc>
        <w:tc>
          <w:tcPr>
            <w:tcW w:w="10170" w:type="dxa"/>
            <w:gridSpan w:val="3"/>
            <w:tcBorders>
              <w:top w:val="single" w:sz="8" w:space="0" w:color="000000"/>
              <w:left w:val="single" w:sz="4" w:space="0" w:color="000000"/>
              <w:right w:val="single" w:sz="8" w:space="0" w:color="000000"/>
            </w:tcBorders>
            <w:shd w:val="clear" w:color="auto" w:fill="auto"/>
          </w:tcPr>
          <w:p w:rsidR="00F348E3" w:rsidRPr="006D59C9" w:rsidRDefault="00EB13D2" w:rsidP="00F348E3">
            <w:pPr>
              <w:contextualSpacing/>
              <w:rPr>
                <w:rFonts w:asciiTheme="minorHAnsi" w:hAnsiTheme="minorHAnsi"/>
                <w:b/>
                <w:sz w:val="24"/>
                <w:szCs w:val="24"/>
              </w:rPr>
            </w:pPr>
            <w:r w:rsidRPr="006D59C9">
              <w:rPr>
                <w:rFonts w:asciiTheme="minorHAnsi" w:eastAsia="Trebuchet MS" w:hAnsiTheme="minorHAnsi" w:cs="Trebuchet MS"/>
                <w:b/>
                <w:sz w:val="24"/>
                <w:szCs w:val="24"/>
              </w:rPr>
              <w:t>7</w:t>
            </w:r>
            <w:r w:rsidR="006A183F">
              <w:rPr>
                <w:rFonts w:asciiTheme="minorHAnsi" w:eastAsia="Trebuchet MS" w:hAnsiTheme="minorHAnsi" w:cs="Trebuchet MS"/>
                <w:b/>
                <w:sz w:val="24"/>
                <w:szCs w:val="24"/>
              </w:rPr>
              <w:t>.</w:t>
            </w:r>
            <w:r w:rsidR="00F348E3" w:rsidRPr="006D59C9">
              <w:rPr>
                <w:rFonts w:asciiTheme="minorHAnsi" w:hAnsiTheme="minorHAnsi"/>
                <w:b/>
                <w:sz w:val="24"/>
                <w:szCs w:val="24"/>
              </w:rPr>
              <w:t>PROGETTO Quadrifoglio-Progetto Ecolandia: Educazione all</w:t>
            </w:r>
            <w:r w:rsidR="006D59C9">
              <w:rPr>
                <w:rFonts w:asciiTheme="minorHAnsi" w:hAnsiTheme="minorHAnsi"/>
                <w:b/>
                <w:sz w:val="24"/>
                <w:szCs w:val="24"/>
              </w:rPr>
              <w:t>a Salute e all’Ambiente a.s.2019/2020</w:t>
            </w:r>
          </w:p>
          <w:p w:rsidR="00F348E3" w:rsidRPr="006D59C9" w:rsidRDefault="00F348E3" w:rsidP="00F348E3">
            <w:pPr>
              <w:rPr>
                <w:rFonts w:asciiTheme="minorHAnsi" w:hAnsiTheme="minorHAnsi"/>
                <w:color w:val="000000"/>
                <w:sz w:val="24"/>
                <w:szCs w:val="24"/>
                <w:lang w:eastAsia="it-IT"/>
              </w:rPr>
            </w:pPr>
            <w:r w:rsidRPr="006D59C9">
              <w:rPr>
                <w:rFonts w:asciiTheme="minorHAnsi" w:hAnsiTheme="minorHAnsi"/>
                <w:b/>
                <w:sz w:val="24"/>
                <w:szCs w:val="24"/>
              </w:rPr>
              <w:t>Progetto Quadrifoglio – Crescere Felix – GSA – Progetto Ecolandia</w:t>
            </w:r>
          </w:p>
          <w:p w:rsidR="00BE5281" w:rsidRPr="006D59C9" w:rsidRDefault="00BE5281" w:rsidP="00BE5281">
            <w:pPr>
              <w:pStyle w:val="Paragrafoelenco"/>
              <w:ind w:left="36"/>
              <w:jc w:val="both"/>
              <w:rPr>
                <w:rFonts w:asciiTheme="minorHAnsi" w:hAnsiTheme="minorHAnsi"/>
                <w:sz w:val="24"/>
                <w:szCs w:val="24"/>
              </w:rPr>
            </w:pPr>
          </w:p>
          <w:p w:rsidR="00BE5281" w:rsidRPr="006D59C9" w:rsidRDefault="00BE5281" w:rsidP="00BE5281">
            <w:pPr>
              <w:pStyle w:val="Paragrafoelenco"/>
              <w:ind w:left="36"/>
              <w:jc w:val="both"/>
              <w:rPr>
                <w:rFonts w:asciiTheme="minorHAnsi" w:hAnsiTheme="minorHAnsi"/>
                <w:sz w:val="24"/>
                <w:szCs w:val="24"/>
              </w:rPr>
            </w:pPr>
            <w:r w:rsidRPr="006D59C9">
              <w:rPr>
                <w:rFonts w:asciiTheme="minorHAnsi" w:hAnsiTheme="minorHAnsi"/>
                <w:sz w:val="24"/>
                <w:szCs w:val="24"/>
              </w:rPr>
              <w:t>Il progetto Quadrifoglio, realizzato in collaborazione con la ASL Napoli 1, attenta a realizzare interventi in linea con le evidenze scientifiche, a diffondere le buone pratiche, in considerazione che ormai è assodato che l’intreccio tra fattori ambientali, sociali, culturali ed economici ha un impatto significativo nel determinare la salute. Nell’ambito scolastico si è passati dal tradizionale concetto di “educazione alla salute” a quello di “luoghi che fanno salute” sostenendo processi di empowerment. Emerge, quindi, la necessità di una promozione alla salute sin dalla prima infanzia come si evince dalla nota “Promozione della salute nelle nuove generazioni. Sostegno al Piano Nazionale della Prevenzione (PNP) 2014-20- Nota congiunta MIUR- Ministero della salute”</w:t>
            </w:r>
          </w:p>
          <w:p w:rsidR="00BE5281" w:rsidRPr="006D59C9" w:rsidRDefault="00BE5281" w:rsidP="00BE5281">
            <w:pPr>
              <w:pStyle w:val="Paragrafoelenco"/>
              <w:ind w:left="1080"/>
              <w:jc w:val="both"/>
              <w:rPr>
                <w:rFonts w:asciiTheme="minorHAnsi" w:hAnsiTheme="minorHAnsi"/>
                <w:sz w:val="24"/>
                <w:szCs w:val="24"/>
              </w:rPr>
            </w:pPr>
            <w:r w:rsidRPr="006D59C9">
              <w:rPr>
                <w:rFonts w:asciiTheme="minorHAnsi" w:hAnsiTheme="minorHAnsi"/>
                <w:sz w:val="24"/>
                <w:szCs w:val="24"/>
              </w:rPr>
              <w:t>Progetti previsti per la Scuola Sec. di I grado:</w:t>
            </w:r>
          </w:p>
          <w:p w:rsidR="00BE5281" w:rsidRPr="006D59C9" w:rsidRDefault="00BE5281" w:rsidP="00BE5281">
            <w:pPr>
              <w:pStyle w:val="Paragrafoelenco"/>
              <w:ind w:left="1080"/>
              <w:jc w:val="both"/>
              <w:rPr>
                <w:rFonts w:asciiTheme="minorHAnsi" w:hAnsiTheme="minorHAnsi"/>
                <w:sz w:val="24"/>
                <w:szCs w:val="24"/>
              </w:rPr>
            </w:pPr>
            <w:r w:rsidRPr="006D59C9">
              <w:rPr>
                <w:rFonts w:asciiTheme="minorHAnsi" w:hAnsiTheme="minorHAnsi"/>
                <w:sz w:val="24"/>
                <w:szCs w:val="24"/>
              </w:rPr>
              <w:t>-</w:t>
            </w:r>
            <w:r w:rsidRPr="006D59C9">
              <w:rPr>
                <w:rFonts w:asciiTheme="minorHAnsi" w:hAnsiTheme="minorHAnsi"/>
                <w:sz w:val="24"/>
                <w:szCs w:val="24"/>
              </w:rPr>
              <w:tab/>
              <w:t>Alimentazione e attività fisica (Progetto Quadrifoglio)</w:t>
            </w:r>
          </w:p>
          <w:p w:rsidR="00BE5281" w:rsidRPr="006D59C9" w:rsidRDefault="00BE5281" w:rsidP="00BE5281">
            <w:pPr>
              <w:pStyle w:val="Paragrafoelenco"/>
              <w:ind w:left="1080"/>
              <w:jc w:val="both"/>
              <w:rPr>
                <w:rFonts w:asciiTheme="minorHAnsi" w:hAnsiTheme="minorHAnsi"/>
                <w:sz w:val="24"/>
                <w:szCs w:val="24"/>
              </w:rPr>
            </w:pPr>
            <w:r w:rsidRPr="006D59C9">
              <w:rPr>
                <w:rFonts w:asciiTheme="minorHAnsi" w:hAnsiTheme="minorHAnsi"/>
                <w:sz w:val="24"/>
                <w:szCs w:val="24"/>
              </w:rPr>
              <w:t>-</w:t>
            </w:r>
            <w:r w:rsidRPr="006D59C9">
              <w:rPr>
                <w:rFonts w:asciiTheme="minorHAnsi" w:hAnsiTheme="minorHAnsi"/>
                <w:sz w:val="24"/>
                <w:szCs w:val="24"/>
              </w:rPr>
              <w:tab/>
              <w:t>Prevenzione al tabagismo (Progetto Quadrifoglio)</w:t>
            </w:r>
          </w:p>
          <w:p w:rsidR="00BE5281" w:rsidRPr="006D59C9" w:rsidRDefault="00BE5281" w:rsidP="00BE5281">
            <w:pPr>
              <w:pStyle w:val="Paragrafoelenco"/>
              <w:ind w:left="1080"/>
              <w:jc w:val="both"/>
              <w:rPr>
                <w:rFonts w:asciiTheme="minorHAnsi" w:hAnsiTheme="minorHAnsi"/>
                <w:sz w:val="24"/>
                <w:szCs w:val="24"/>
              </w:rPr>
            </w:pPr>
            <w:r w:rsidRPr="006D59C9">
              <w:rPr>
                <w:rFonts w:asciiTheme="minorHAnsi" w:hAnsiTheme="minorHAnsi"/>
                <w:sz w:val="24"/>
                <w:szCs w:val="24"/>
              </w:rPr>
              <w:t>Educazione alimentare e promozione dell’attività fisica (Temi sulla corretta alimentazione e della promozione del movimento, come aumentare la consapevolezza dei propri comportamenti, la motivazione a cambiare……</w:t>
            </w:r>
          </w:p>
          <w:p w:rsidR="00BE5281" w:rsidRPr="006D59C9" w:rsidRDefault="00BE5281" w:rsidP="00BE5281">
            <w:pPr>
              <w:pStyle w:val="Paragrafoelenco"/>
              <w:ind w:left="1080"/>
              <w:jc w:val="both"/>
              <w:rPr>
                <w:rFonts w:asciiTheme="minorHAnsi" w:hAnsiTheme="minorHAnsi"/>
                <w:sz w:val="24"/>
                <w:szCs w:val="24"/>
              </w:rPr>
            </w:pPr>
            <w:r w:rsidRPr="006D59C9">
              <w:rPr>
                <w:rFonts w:asciiTheme="minorHAnsi" w:hAnsiTheme="minorHAnsi"/>
                <w:sz w:val="24"/>
                <w:szCs w:val="24"/>
              </w:rPr>
              <w:t>-</w:t>
            </w:r>
            <w:r w:rsidRPr="006D59C9">
              <w:rPr>
                <w:rFonts w:asciiTheme="minorHAnsi" w:hAnsiTheme="minorHAnsi"/>
                <w:sz w:val="24"/>
                <w:szCs w:val="24"/>
              </w:rPr>
              <w:tab/>
              <w:t>Prevenzione del tabagismo (il 12% dei ragazzi tra i 14-17 anni fuma)</w:t>
            </w:r>
          </w:p>
          <w:p w:rsidR="005D6C09" w:rsidRPr="006D59C9" w:rsidRDefault="00BE5281" w:rsidP="00BE5281">
            <w:pPr>
              <w:pStyle w:val="Paragrafoelenco"/>
              <w:ind w:left="1080"/>
              <w:jc w:val="both"/>
              <w:rPr>
                <w:rFonts w:asciiTheme="minorHAnsi" w:hAnsiTheme="minorHAnsi"/>
                <w:sz w:val="24"/>
                <w:szCs w:val="24"/>
              </w:rPr>
            </w:pPr>
            <w:r w:rsidRPr="006D59C9">
              <w:rPr>
                <w:rFonts w:asciiTheme="minorHAnsi" w:hAnsiTheme="minorHAnsi"/>
                <w:sz w:val="24"/>
                <w:szCs w:val="24"/>
              </w:rPr>
              <w:t>In riferimento a tale progetto la ASL ancora non ha comunicato nulla e pertanto non appena la scuola ne verrà a conoscenza lo comunicherà</w:t>
            </w:r>
          </w:p>
          <w:p w:rsidR="005D6C09" w:rsidRPr="006D59C9" w:rsidRDefault="005D6C09" w:rsidP="00BE5281">
            <w:pPr>
              <w:pStyle w:val="Paragrafoelenco"/>
              <w:ind w:left="177"/>
              <w:jc w:val="both"/>
              <w:rPr>
                <w:rFonts w:asciiTheme="minorHAnsi" w:hAnsiTheme="minorHAnsi"/>
                <w:sz w:val="24"/>
                <w:szCs w:val="24"/>
              </w:rPr>
            </w:pPr>
            <w:r w:rsidRPr="006D59C9">
              <w:rPr>
                <w:rFonts w:asciiTheme="minorHAnsi" w:hAnsiTheme="minorHAnsi"/>
                <w:sz w:val="24"/>
                <w:szCs w:val="24"/>
              </w:rPr>
              <w:t xml:space="preserve">Per quanto concerne il Progetto </w:t>
            </w:r>
            <w:r w:rsidR="00E83923" w:rsidRPr="006D59C9">
              <w:rPr>
                <w:rFonts w:asciiTheme="minorHAnsi" w:hAnsiTheme="minorHAnsi"/>
                <w:b/>
                <w:sz w:val="24"/>
                <w:szCs w:val="24"/>
              </w:rPr>
              <w:t>“Ecolandia:</w:t>
            </w:r>
            <w:r w:rsidR="006A183F">
              <w:rPr>
                <w:rFonts w:asciiTheme="minorHAnsi" w:hAnsiTheme="minorHAnsi"/>
                <w:b/>
                <w:sz w:val="24"/>
                <w:szCs w:val="24"/>
              </w:rPr>
              <w:t xml:space="preserve"> </w:t>
            </w:r>
            <w:r w:rsidR="00E83923" w:rsidRPr="006D59C9">
              <w:rPr>
                <w:rFonts w:asciiTheme="minorHAnsi" w:hAnsiTheme="minorHAnsi"/>
                <w:b/>
                <w:sz w:val="24"/>
                <w:szCs w:val="24"/>
              </w:rPr>
              <w:t xml:space="preserve">progetto di educazione alla salute e all’ambiente”, </w:t>
            </w:r>
            <w:r w:rsidR="00E83923" w:rsidRPr="006D59C9">
              <w:rPr>
                <w:rFonts w:asciiTheme="minorHAnsi" w:hAnsiTheme="minorHAnsi"/>
                <w:sz w:val="24"/>
                <w:szCs w:val="24"/>
              </w:rPr>
              <w:t xml:space="preserve">promosso da Associazione Parco Mascagni e WWF </w:t>
            </w:r>
            <w:r w:rsidR="0042336E" w:rsidRPr="006D59C9">
              <w:rPr>
                <w:rFonts w:asciiTheme="minorHAnsi" w:hAnsiTheme="minorHAnsi"/>
                <w:sz w:val="24"/>
                <w:szCs w:val="24"/>
              </w:rPr>
              <w:t>riconosciuto dal MIUR, è un progetto pluridisciplinare volto alla prevenzione del disagio giovanile,</w:t>
            </w:r>
            <w:r w:rsidR="006A183F">
              <w:rPr>
                <w:rFonts w:asciiTheme="minorHAnsi" w:hAnsiTheme="minorHAnsi"/>
                <w:sz w:val="24"/>
                <w:szCs w:val="24"/>
              </w:rPr>
              <w:t xml:space="preserve"> </w:t>
            </w:r>
            <w:r w:rsidR="0042336E" w:rsidRPr="006D59C9">
              <w:rPr>
                <w:rFonts w:asciiTheme="minorHAnsi" w:hAnsiTheme="minorHAnsi"/>
                <w:sz w:val="24"/>
                <w:szCs w:val="24"/>
              </w:rPr>
              <w:t>delle dipendenze, dei comportamenti devianti e per la promozione del benessere psichico, fisico e sociale.</w:t>
            </w:r>
          </w:p>
          <w:p w:rsidR="0042336E" w:rsidRPr="006D59C9" w:rsidRDefault="0042336E" w:rsidP="00F348E3">
            <w:pPr>
              <w:pStyle w:val="Paragrafoelenco"/>
              <w:ind w:left="1080"/>
              <w:jc w:val="both"/>
              <w:rPr>
                <w:rFonts w:asciiTheme="minorHAnsi" w:hAnsiTheme="minorHAnsi"/>
                <w:sz w:val="24"/>
                <w:szCs w:val="24"/>
              </w:rPr>
            </w:pPr>
            <w:r w:rsidRPr="006D59C9">
              <w:rPr>
                <w:rFonts w:asciiTheme="minorHAnsi" w:hAnsiTheme="minorHAnsi"/>
                <w:sz w:val="24"/>
                <w:szCs w:val="24"/>
              </w:rPr>
              <w:t>Il progetto si articola col seguente calendario:</w:t>
            </w:r>
          </w:p>
          <w:p w:rsidR="004A3F05" w:rsidRPr="006D59C9" w:rsidRDefault="00BE5281" w:rsidP="004A3F05">
            <w:pPr>
              <w:pStyle w:val="Paragrafoelenco"/>
              <w:ind w:left="1080"/>
              <w:jc w:val="both"/>
              <w:rPr>
                <w:rFonts w:asciiTheme="minorHAnsi" w:hAnsiTheme="minorHAnsi"/>
                <w:b/>
                <w:sz w:val="24"/>
                <w:szCs w:val="24"/>
                <w:u w:val="single"/>
              </w:rPr>
            </w:pPr>
            <w:r w:rsidRPr="006D59C9">
              <w:rPr>
                <w:rFonts w:asciiTheme="minorHAnsi" w:hAnsiTheme="minorHAnsi"/>
                <w:b/>
                <w:sz w:val="24"/>
                <w:szCs w:val="24"/>
                <w:u w:val="single"/>
              </w:rPr>
              <w:t>OTTOBRE-NOVEMBRE 2019</w:t>
            </w:r>
          </w:p>
          <w:p w:rsidR="0042336E" w:rsidRPr="006D59C9" w:rsidRDefault="004A3F05" w:rsidP="00BE5281">
            <w:pPr>
              <w:pStyle w:val="Paragrafoelenco"/>
              <w:ind w:left="1080"/>
              <w:jc w:val="both"/>
              <w:rPr>
                <w:rFonts w:asciiTheme="minorHAnsi" w:hAnsiTheme="minorHAnsi"/>
                <w:b/>
                <w:sz w:val="24"/>
                <w:szCs w:val="24"/>
              </w:rPr>
            </w:pPr>
            <w:r w:rsidRPr="006D59C9">
              <w:rPr>
                <w:rFonts w:asciiTheme="minorHAnsi" w:hAnsiTheme="minorHAnsi"/>
                <w:b/>
                <w:sz w:val="24"/>
                <w:szCs w:val="24"/>
              </w:rPr>
              <w:t xml:space="preserve">  -  </w:t>
            </w:r>
            <w:r w:rsidR="0042336E" w:rsidRPr="006D59C9">
              <w:rPr>
                <w:rFonts w:asciiTheme="minorHAnsi" w:hAnsiTheme="minorHAnsi"/>
                <w:b/>
                <w:sz w:val="24"/>
                <w:szCs w:val="24"/>
              </w:rPr>
              <w:t xml:space="preserve">Formazione insegnati </w:t>
            </w:r>
            <w:r w:rsidR="0042336E" w:rsidRPr="006D59C9">
              <w:rPr>
                <w:rFonts w:asciiTheme="minorHAnsi" w:hAnsiTheme="minorHAnsi"/>
                <w:sz w:val="24"/>
                <w:szCs w:val="24"/>
              </w:rPr>
              <w:t xml:space="preserve">( 7 incontri) </w:t>
            </w:r>
          </w:p>
          <w:p w:rsidR="0089407A" w:rsidRPr="006D59C9" w:rsidRDefault="00BE5281" w:rsidP="004A3F05">
            <w:pPr>
              <w:pStyle w:val="Paragrafoelenco"/>
              <w:ind w:left="1080"/>
              <w:jc w:val="both"/>
              <w:rPr>
                <w:rFonts w:asciiTheme="minorHAnsi" w:hAnsiTheme="minorHAnsi"/>
                <w:b/>
                <w:sz w:val="24"/>
                <w:szCs w:val="24"/>
                <w:u w:val="single"/>
              </w:rPr>
            </w:pPr>
            <w:r w:rsidRPr="006D59C9">
              <w:rPr>
                <w:rFonts w:asciiTheme="minorHAnsi" w:hAnsiTheme="minorHAnsi"/>
                <w:b/>
                <w:sz w:val="24"/>
                <w:szCs w:val="24"/>
                <w:u w:val="single"/>
              </w:rPr>
              <w:t>NOVEMBRE 2019-MARZO</w:t>
            </w:r>
            <w:r w:rsidR="00263289">
              <w:rPr>
                <w:rFonts w:asciiTheme="minorHAnsi" w:hAnsiTheme="minorHAnsi"/>
                <w:b/>
                <w:sz w:val="24"/>
                <w:szCs w:val="24"/>
                <w:u w:val="single"/>
              </w:rPr>
              <w:t xml:space="preserve"> </w:t>
            </w:r>
            <w:r w:rsidRPr="006D59C9">
              <w:rPr>
                <w:rFonts w:asciiTheme="minorHAnsi" w:hAnsiTheme="minorHAnsi"/>
                <w:b/>
                <w:sz w:val="24"/>
                <w:szCs w:val="24"/>
                <w:u w:val="single"/>
              </w:rPr>
              <w:t>2020</w:t>
            </w:r>
          </w:p>
          <w:p w:rsidR="004A3F05" w:rsidRPr="006D59C9" w:rsidRDefault="004A3F05" w:rsidP="004A3F05">
            <w:pPr>
              <w:pStyle w:val="Paragrafoelenco"/>
              <w:numPr>
                <w:ilvl w:val="0"/>
                <w:numId w:val="26"/>
              </w:numPr>
              <w:jc w:val="both"/>
              <w:rPr>
                <w:rFonts w:asciiTheme="minorHAnsi" w:hAnsiTheme="minorHAnsi"/>
                <w:b/>
                <w:sz w:val="24"/>
                <w:szCs w:val="24"/>
                <w:u w:val="single"/>
              </w:rPr>
            </w:pPr>
            <w:r w:rsidRPr="006D59C9">
              <w:rPr>
                <w:rFonts w:asciiTheme="minorHAnsi" w:hAnsiTheme="minorHAnsi"/>
                <w:b/>
                <w:sz w:val="24"/>
                <w:szCs w:val="24"/>
              </w:rPr>
              <w:t xml:space="preserve">Realizzazione da parte degli insegnanti dei percorsi educativi </w:t>
            </w:r>
          </w:p>
          <w:p w:rsidR="004A3F05" w:rsidRPr="006D59C9" w:rsidRDefault="004A3F05" w:rsidP="004A3F05">
            <w:pPr>
              <w:pStyle w:val="Paragrafoelenco"/>
              <w:ind w:left="1080"/>
              <w:jc w:val="both"/>
              <w:rPr>
                <w:rFonts w:asciiTheme="minorHAnsi" w:hAnsiTheme="minorHAnsi"/>
                <w:b/>
                <w:sz w:val="24"/>
                <w:szCs w:val="24"/>
                <w:u w:val="single"/>
              </w:rPr>
            </w:pPr>
          </w:p>
          <w:p w:rsidR="004A3F05" w:rsidRPr="006D59C9" w:rsidRDefault="00BE5281" w:rsidP="004A3F05">
            <w:pPr>
              <w:pStyle w:val="Paragrafoelenco"/>
              <w:ind w:left="1080"/>
              <w:jc w:val="both"/>
              <w:rPr>
                <w:rFonts w:asciiTheme="minorHAnsi" w:hAnsiTheme="minorHAnsi"/>
                <w:b/>
                <w:sz w:val="24"/>
                <w:szCs w:val="24"/>
                <w:u w:val="single"/>
              </w:rPr>
            </w:pPr>
            <w:r w:rsidRPr="006D59C9">
              <w:rPr>
                <w:rFonts w:asciiTheme="minorHAnsi" w:hAnsiTheme="minorHAnsi"/>
                <w:b/>
                <w:sz w:val="24"/>
                <w:szCs w:val="24"/>
                <w:u w:val="single"/>
              </w:rPr>
              <w:t>FEBBRAIO-MARZO 2020</w:t>
            </w:r>
          </w:p>
          <w:p w:rsidR="004A3F05" w:rsidRPr="006D59C9" w:rsidRDefault="004A3F05" w:rsidP="004A3F05">
            <w:pPr>
              <w:pStyle w:val="Paragrafoelenco"/>
              <w:numPr>
                <w:ilvl w:val="0"/>
                <w:numId w:val="26"/>
              </w:numPr>
              <w:jc w:val="both"/>
              <w:rPr>
                <w:rFonts w:asciiTheme="minorHAnsi" w:hAnsiTheme="minorHAnsi"/>
                <w:b/>
                <w:sz w:val="24"/>
                <w:szCs w:val="24"/>
              </w:rPr>
            </w:pPr>
            <w:r w:rsidRPr="006D59C9">
              <w:rPr>
                <w:rFonts w:asciiTheme="minorHAnsi" w:hAnsiTheme="minorHAnsi"/>
                <w:b/>
                <w:sz w:val="24"/>
                <w:szCs w:val="24"/>
              </w:rPr>
              <w:t>intervento degli espe</w:t>
            </w:r>
            <w:r w:rsidR="006A183F">
              <w:rPr>
                <w:rFonts w:asciiTheme="minorHAnsi" w:hAnsiTheme="minorHAnsi"/>
                <w:b/>
                <w:sz w:val="24"/>
                <w:szCs w:val="24"/>
              </w:rPr>
              <w:t>r</w:t>
            </w:r>
            <w:r w:rsidRPr="006D59C9">
              <w:rPr>
                <w:rFonts w:asciiTheme="minorHAnsi" w:hAnsiTheme="minorHAnsi"/>
                <w:b/>
                <w:sz w:val="24"/>
                <w:szCs w:val="24"/>
              </w:rPr>
              <w:t>ti nelle classi p</w:t>
            </w:r>
            <w:r w:rsidR="006A183F">
              <w:rPr>
                <w:rFonts w:asciiTheme="minorHAnsi" w:hAnsiTheme="minorHAnsi"/>
                <w:b/>
                <w:sz w:val="24"/>
                <w:szCs w:val="24"/>
              </w:rPr>
              <w:t>a</w:t>
            </w:r>
            <w:r w:rsidRPr="006D59C9">
              <w:rPr>
                <w:rFonts w:asciiTheme="minorHAnsi" w:hAnsiTheme="minorHAnsi"/>
                <w:b/>
                <w:sz w:val="24"/>
                <w:szCs w:val="24"/>
              </w:rPr>
              <w:t>rtecipanti</w:t>
            </w:r>
          </w:p>
          <w:p w:rsidR="00E73F41" w:rsidRPr="006D59C9" w:rsidRDefault="00BE5281" w:rsidP="00E73F41">
            <w:pPr>
              <w:pStyle w:val="Paragrafoelenco"/>
              <w:ind w:left="1080"/>
              <w:jc w:val="both"/>
              <w:rPr>
                <w:rFonts w:asciiTheme="minorHAnsi" w:hAnsiTheme="minorHAnsi"/>
                <w:b/>
                <w:sz w:val="24"/>
                <w:szCs w:val="24"/>
                <w:u w:val="single"/>
              </w:rPr>
            </w:pPr>
            <w:r w:rsidRPr="006D59C9">
              <w:rPr>
                <w:rFonts w:asciiTheme="minorHAnsi" w:hAnsiTheme="minorHAnsi"/>
                <w:b/>
                <w:sz w:val="24"/>
                <w:szCs w:val="24"/>
                <w:u w:val="single"/>
              </w:rPr>
              <w:lastRenderedPageBreak/>
              <w:t>MAGGIO 2020</w:t>
            </w:r>
          </w:p>
          <w:p w:rsidR="00BE5281" w:rsidRPr="006D59C9" w:rsidRDefault="00E73F41" w:rsidP="00BE5281">
            <w:pPr>
              <w:pStyle w:val="Paragrafoelenco"/>
              <w:numPr>
                <w:ilvl w:val="0"/>
                <w:numId w:val="26"/>
              </w:numPr>
              <w:jc w:val="both"/>
              <w:rPr>
                <w:rFonts w:asciiTheme="minorHAnsi" w:hAnsiTheme="minorHAnsi"/>
                <w:b/>
                <w:sz w:val="24"/>
                <w:szCs w:val="24"/>
                <w:u w:val="single"/>
              </w:rPr>
            </w:pPr>
            <w:r w:rsidRPr="006D59C9">
              <w:rPr>
                <w:rFonts w:asciiTheme="minorHAnsi" w:hAnsiTheme="minorHAnsi"/>
                <w:b/>
                <w:sz w:val="24"/>
                <w:szCs w:val="24"/>
              </w:rPr>
              <w:t>premiazione studenti e docenti partecipanti al concorso.</w:t>
            </w:r>
          </w:p>
          <w:p w:rsidR="00BE5281" w:rsidRPr="006D59C9" w:rsidRDefault="00BE5281" w:rsidP="00BE5281">
            <w:pPr>
              <w:pStyle w:val="Paragrafoelenco"/>
              <w:numPr>
                <w:ilvl w:val="0"/>
                <w:numId w:val="26"/>
              </w:numPr>
              <w:jc w:val="both"/>
              <w:rPr>
                <w:rFonts w:asciiTheme="minorHAnsi" w:hAnsiTheme="minorHAnsi"/>
                <w:b/>
                <w:sz w:val="24"/>
                <w:szCs w:val="24"/>
                <w:u w:val="single"/>
              </w:rPr>
            </w:pPr>
            <w:r w:rsidRPr="006D59C9">
              <w:rPr>
                <w:rFonts w:asciiTheme="minorHAnsi" w:hAnsiTheme="minorHAnsi"/>
                <w:b/>
                <w:sz w:val="24"/>
                <w:szCs w:val="24"/>
              </w:rPr>
              <w:t>Premio “Gruppo Studentesco”</w:t>
            </w:r>
          </w:p>
          <w:p w:rsidR="00BE5281" w:rsidRPr="006D59C9" w:rsidRDefault="00BE5281" w:rsidP="00BE5281">
            <w:pPr>
              <w:jc w:val="both"/>
              <w:rPr>
                <w:rFonts w:asciiTheme="minorHAnsi" w:hAnsiTheme="minorHAnsi"/>
                <w:b/>
                <w:sz w:val="24"/>
                <w:szCs w:val="24"/>
                <w:u w:val="single"/>
              </w:rPr>
            </w:pPr>
          </w:p>
          <w:p w:rsidR="00E73F41" w:rsidRPr="006D59C9" w:rsidRDefault="00BE5281" w:rsidP="00E73F41">
            <w:pPr>
              <w:jc w:val="both"/>
              <w:rPr>
                <w:rFonts w:asciiTheme="minorHAnsi" w:hAnsiTheme="minorHAnsi"/>
                <w:b/>
                <w:sz w:val="24"/>
                <w:szCs w:val="24"/>
              </w:rPr>
            </w:pPr>
            <w:r w:rsidRPr="006D59C9">
              <w:rPr>
                <w:rFonts w:asciiTheme="minorHAnsi" w:hAnsiTheme="minorHAnsi"/>
                <w:b/>
                <w:sz w:val="24"/>
                <w:szCs w:val="24"/>
              </w:rPr>
              <w:t>Entro il 11/10/2019</w:t>
            </w:r>
            <w:r w:rsidR="00E73F41" w:rsidRPr="006D59C9">
              <w:rPr>
                <w:rFonts w:asciiTheme="minorHAnsi" w:hAnsiTheme="minorHAnsi"/>
                <w:b/>
                <w:sz w:val="24"/>
                <w:szCs w:val="24"/>
              </w:rPr>
              <w:t xml:space="preserve"> il referente del progetto dovrà inviare la scheda di adesi</w:t>
            </w:r>
            <w:r w:rsidR="00263289">
              <w:rPr>
                <w:rFonts w:asciiTheme="minorHAnsi" w:hAnsiTheme="minorHAnsi"/>
                <w:b/>
                <w:sz w:val="24"/>
                <w:szCs w:val="24"/>
              </w:rPr>
              <w:t>one compilata in ogni sua parte con riferimento alle classi che vi parteciperanno.</w:t>
            </w:r>
          </w:p>
          <w:p w:rsidR="00E73F41" w:rsidRPr="006D59C9" w:rsidRDefault="00E73F41" w:rsidP="00E73F41">
            <w:pPr>
              <w:jc w:val="both"/>
              <w:rPr>
                <w:rFonts w:asciiTheme="minorHAnsi" w:hAnsiTheme="minorHAnsi"/>
                <w:b/>
                <w:sz w:val="24"/>
                <w:szCs w:val="24"/>
              </w:rPr>
            </w:pPr>
            <w:r w:rsidRPr="006D59C9">
              <w:rPr>
                <w:rFonts w:asciiTheme="minorHAnsi" w:hAnsiTheme="minorHAnsi"/>
                <w:sz w:val="24"/>
                <w:szCs w:val="24"/>
              </w:rPr>
              <w:t>Il Dirigente Scolastico</w:t>
            </w:r>
            <w:r w:rsidR="00BE5281" w:rsidRPr="006D59C9">
              <w:rPr>
                <w:rFonts w:asciiTheme="minorHAnsi" w:hAnsiTheme="minorHAnsi"/>
                <w:sz w:val="24"/>
                <w:szCs w:val="24"/>
              </w:rPr>
              <w:t xml:space="preserve"> propone al collegio di confermare la</w:t>
            </w:r>
            <w:r w:rsidR="00D50DA6">
              <w:rPr>
                <w:rFonts w:asciiTheme="minorHAnsi" w:hAnsiTheme="minorHAnsi"/>
                <w:sz w:val="24"/>
                <w:szCs w:val="24"/>
              </w:rPr>
              <w:t xml:space="preserve"> </w:t>
            </w:r>
            <w:r w:rsidR="00BE5281" w:rsidRPr="006D59C9">
              <w:rPr>
                <w:rFonts w:asciiTheme="minorHAnsi" w:hAnsiTheme="minorHAnsi"/>
                <w:sz w:val="24"/>
                <w:szCs w:val="24"/>
              </w:rPr>
              <w:t>Prof.ssa Nasti</w:t>
            </w:r>
            <w:r w:rsidRPr="006D59C9">
              <w:rPr>
                <w:rFonts w:asciiTheme="minorHAnsi" w:hAnsiTheme="minorHAnsi"/>
                <w:sz w:val="24"/>
                <w:szCs w:val="24"/>
              </w:rPr>
              <w:t>.</w:t>
            </w:r>
            <w:r w:rsidRPr="006D59C9">
              <w:rPr>
                <w:rFonts w:asciiTheme="minorHAnsi" w:hAnsiTheme="minorHAnsi"/>
                <w:b/>
                <w:sz w:val="24"/>
                <w:szCs w:val="24"/>
              </w:rPr>
              <w:t xml:space="preserve"> </w:t>
            </w:r>
          </w:p>
          <w:p w:rsidR="00CD241B" w:rsidRPr="006D59C9" w:rsidRDefault="00F05228" w:rsidP="0070128F">
            <w:pPr>
              <w:spacing w:after="120"/>
              <w:rPr>
                <w:rFonts w:asciiTheme="minorHAnsi" w:hAnsiTheme="minorHAnsi"/>
                <w:b/>
                <w:sz w:val="24"/>
                <w:szCs w:val="24"/>
              </w:rPr>
            </w:pPr>
            <w:r w:rsidRPr="006D59C9">
              <w:rPr>
                <w:rFonts w:asciiTheme="minorHAnsi" w:hAnsiTheme="minorHAnsi"/>
                <w:b/>
                <w:sz w:val="24"/>
                <w:szCs w:val="24"/>
              </w:rPr>
              <w:t>Il collegio, dopo ampia discussione approva e delibera all’unanimità.</w:t>
            </w:r>
          </w:p>
          <w:p w:rsidR="00F05228" w:rsidRPr="00B00F54" w:rsidRDefault="00F05228" w:rsidP="00B00F54">
            <w:pPr>
              <w:spacing w:after="120"/>
              <w:rPr>
                <w:rFonts w:asciiTheme="minorHAnsi" w:hAnsiTheme="minorHAnsi"/>
                <w:b/>
                <w:sz w:val="24"/>
                <w:szCs w:val="24"/>
                <w:u w:val="single"/>
              </w:rPr>
            </w:pPr>
            <w:r w:rsidRPr="006D59C9">
              <w:rPr>
                <w:rFonts w:asciiTheme="minorHAnsi" w:hAnsiTheme="minorHAnsi"/>
                <w:b/>
                <w:sz w:val="24"/>
                <w:szCs w:val="24"/>
              </w:rPr>
              <w:t xml:space="preserve">                                                                                                                                     </w:t>
            </w:r>
            <w:r w:rsidR="00B00F54">
              <w:rPr>
                <w:rFonts w:asciiTheme="minorHAnsi" w:hAnsiTheme="minorHAnsi"/>
                <w:b/>
                <w:sz w:val="24"/>
                <w:szCs w:val="24"/>
              </w:rPr>
              <w:t xml:space="preserve">                  </w:t>
            </w:r>
            <w:r w:rsidRPr="006D59C9">
              <w:rPr>
                <w:rFonts w:asciiTheme="minorHAnsi" w:hAnsiTheme="minorHAnsi"/>
                <w:b/>
                <w:sz w:val="24"/>
                <w:szCs w:val="24"/>
              </w:rPr>
              <w:t xml:space="preserve">    </w:t>
            </w:r>
            <w:r w:rsidR="00B00F54" w:rsidRPr="00B00F54">
              <w:rPr>
                <w:rFonts w:asciiTheme="minorHAnsi" w:hAnsiTheme="minorHAnsi"/>
                <w:b/>
                <w:sz w:val="24"/>
                <w:szCs w:val="24"/>
                <w:u w:val="single"/>
              </w:rPr>
              <w:t>Delibera n. 5</w:t>
            </w:r>
            <w:r w:rsidRPr="00B00F54">
              <w:rPr>
                <w:rFonts w:asciiTheme="minorHAnsi" w:hAnsiTheme="minorHAnsi"/>
                <w:b/>
                <w:sz w:val="24"/>
                <w:szCs w:val="24"/>
                <w:u w:val="single"/>
              </w:rPr>
              <w:t xml:space="preserve">          </w:t>
            </w:r>
            <w:r w:rsidR="00740BEC" w:rsidRPr="00B00F54">
              <w:rPr>
                <w:rFonts w:asciiTheme="minorHAnsi" w:hAnsiTheme="minorHAnsi"/>
                <w:b/>
                <w:sz w:val="24"/>
                <w:szCs w:val="24"/>
                <w:u w:val="single"/>
              </w:rPr>
              <w:t xml:space="preserve">                          </w:t>
            </w:r>
            <w:r w:rsidRPr="00B00F54">
              <w:rPr>
                <w:rFonts w:asciiTheme="minorHAnsi" w:hAnsiTheme="minorHAnsi"/>
                <w:b/>
                <w:sz w:val="24"/>
                <w:szCs w:val="24"/>
                <w:u w:val="single"/>
              </w:rPr>
              <w:t xml:space="preserve">     </w:t>
            </w:r>
          </w:p>
        </w:tc>
      </w:tr>
      <w:tr w:rsidR="00CD241B" w:rsidRPr="006D59C9" w:rsidTr="00E16B76">
        <w:trPr>
          <w:trHeight w:val="1529"/>
        </w:trPr>
        <w:tc>
          <w:tcPr>
            <w:tcW w:w="794" w:type="dxa"/>
            <w:tcBorders>
              <w:top w:val="single" w:sz="8" w:space="0" w:color="000000"/>
              <w:left w:val="single" w:sz="8" w:space="0" w:color="000000"/>
            </w:tcBorders>
            <w:shd w:val="clear" w:color="auto" w:fill="auto"/>
            <w:vAlign w:val="center"/>
          </w:tcPr>
          <w:p w:rsidR="00CD241B" w:rsidRPr="006D59C9" w:rsidRDefault="00EB13D2">
            <w:pPr>
              <w:pStyle w:val="Pidipagina"/>
              <w:snapToGrid w:val="0"/>
              <w:ind w:left="-70" w:right="-51"/>
              <w:jc w:val="both"/>
              <w:rPr>
                <w:rFonts w:asciiTheme="minorHAnsi" w:hAnsiTheme="minorHAnsi" w:cs="Trebuchet MS"/>
                <w:b/>
                <w:spacing w:val="-6"/>
                <w:kern w:val="22"/>
                <w:sz w:val="24"/>
                <w:szCs w:val="24"/>
              </w:rPr>
            </w:pPr>
            <w:r w:rsidRPr="006D59C9">
              <w:rPr>
                <w:rFonts w:asciiTheme="minorHAnsi" w:hAnsiTheme="minorHAnsi" w:cs="Trebuchet MS"/>
                <w:b/>
                <w:spacing w:val="-6"/>
                <w:kern w:val="22"/>
                <w:sz w:val="24"/>
                <w:szCs w:val="24"/>
              </w:rPr>
              <w:lastRenderedPageBreak/>
              <w:t>Punto 8</w:t>
            </w:r>
          </w:p>
        </w:tc>
        <w:tc>
          <w:tcPr>
            <w:tcW w:w="10170" w:type="dxa"/>
            <w:gridSpan w:val="3"/>
            <w:tcBorders>
              <w:top w:val="single" w:sz="8" w:space="0" w:color="000000"/>
              <w:left w:val="single" w:sz="4" w:space="0" w:color="000000"/>
              <w:right w:val="single" w:sz="8" w:space="0" w:color="000000"/>
            </w:tcBorders>
            <w:shd w:val="clear" w:color="auto" w:fill="auto"/>
          </w:tcPr>
          <w:p w:rsidR="00BE5281" w:rsidRPr="006D59C9" w:rsidRDefault="00BE5281" w:rsidP="00BE5281">
            <w:pPr>
              <w:contextualSpacing/>
              <w:rPr>
                <w:rFonts w:asciiTheme="minorHAnsi" w:eastAsia="Trebuchet MS" w:hAnsiTheme="minorHAnsi" w:cs="Trebuchet MS"/>
                <w:b/>
                <w:bCs/>
                <w:color w:val="1C1C1C"/>
                <w:sz w:val="24"/>
                <w:szCs w:val="24"/>
                <w:lang w:eastAsia="ar-SA"/>
              </w:rPr>
            </w:pPr>
            <w:r w:rsidRPr="006D59C9">
              <w:rPr>
                <w:rFonts w:asciiTheme="minorHAnsi" w:eastAsia="Trebuchet MS" w:hAnsiTheme="minorHAnsi" w:cs="Trebuchet MS"/>
                <w:b/>
                <w:bCs/>
                <w:color w:val="1C1C1C"/>
                <w:sz w:val="24"/>
                <w:szCs w:val="24"/>
                <w:lang w:eastAsia="ar-SA"/>
              </w:rPr>
              <w:t>8</w:t>
            </w:r>
            <w:r w:rsidR="00F05228" w:rsidRPr="006D59C9">
              <w:rPr>
                <w:rFonts w:asciiTheme="minorHAnsi" w:eastAsia="Trebuchet MS" w:hAnsiTheme="minorHAnsi" w:cs="Trebuchet MS"/>
                <w:b/>
                <w:bCs/>
                <w:color w:val="1C1C1C"/>
                <w:sz w:val="24"/>
                <w:szCs w:val="24"/>
                <w:lang w:eastAsia="ar-SA"/>
              </w:rPr>
              <w:t>.</w:t>
            </w:r>
            <w:r w:rsidR="00D71517" w:rsidRPr="006D59C9">
              <w:rPr>
                <w:rFonts w:asciiTheme="minorHAnsi" w:eastAsia="Trebuchet MS" w:hAnsiTheme="minorHAnsi" w:cs="Trebuchet MS"/>
                <w:b/>
                <w:bCs/>
                <w:color w:val="1C1C1C"/>
                <w:sz w:val="24"/>
                <w:szCs w:val="24"/>
                <w:lang w:eastAsia="ar-SA"/>
              </w:rPr>
              <w:t xml:space="preserve"> </w:t>
            </w:r>
            <w:r w:rsidRPr="006D59C9">
              <w:rPr>
                <w:rFonts w:asciiTheme="minorHAnsi" w:eastAsia="Trebuchet MS" w:hAnsiTheme="minorHAnsi" w:cs="Trebuchet MS"/>
                <w:b/>
                <w:bCs/>
                <w:color w:val="1C1C1C"/>
                <w:sz w:val="24"/>
                <w:szCs w:val="24"/>
                <w:lang w:eastAsia="ar-SA"/>
              </w:rPr>
              <w:t>Progetto Check cuore con l’ospedale Santobono di Napoli</w:t>
            </w:r>
          </w:p>
          <w:p w:rsidR="00BE5281" w:rsidRPr="006D59C9" w:rsidRDefault="00BE5281" w:rsidP="00BE5281">
            <w:pPr>
              <w:contextualSpacing/>
              <w:rPr>
                <w:rFonts w:asciiTheme="minorHAnsi" w:hAnsiTheme="minorHAnsi"/>
                <w:sz w:val="24"/>
                <w:szCs w:val="24"/>
              </w:rPr>
            </w:pPr>
            <w:r w:rsidRPr="006D59C9">
              <w:rPr>
                <w:rFonts w:asciiTheme="minorHAnsi" w:eastAsia="Trebuchet MS" w:hAnsiTheme="minorHAnsi" w:cs="Trebuchet MS"/>
                <w:bCs/>
                <w:color w:val="1C1C1C"/>
                <w:sz w:val="24"/>
                <w:szCs w:val="24"/>
                <w:lang w:eastAsia="ar-SA"/>
              </w:rPr>
              <w:t>Nel merito la DS fa presente che il progetto ceck cuore è realizzato in collaborazione con l’equipe cardiologica dell’Ospedale Santobono di Napoli e l’associazione Abbracci Onlus, prevede uno screening cardiologico condotto nelle scuole secondarie di primo grado, quale luogo privilegiato per realizzare interventi capaci di incidere positivamente sugli stili di vita dei giovani. Secondo i dati del Ministero della Salute, in italia, la morte cardiaca improvvisa costituisce la causa di circa 1/5 dei decessi dei ragazzi intorno ai 13 anni di cui 10 – 15 % avviene durante l’attività fisica. Si ritiene che la ricerca, attraverso un semplice ecg, che si avvale di un sistema digitale e che utilizza un software speciale, unito ad un successivo completamento diagnostico, costituisce ad oggi la migliore prevenzione di infausti eventi improvvisi. Lo screening verrà effettuato presso la sede scolastica ad opera di due infermieri del Santobono mentre la valutazione clinica sarà a cura del team cardiologico del medesimo ospedale coordinato dal Direttore, Dottor Rodolfo Paladini. I dati così rilevati saranno consegnati ai genitori secondo modalità stabilite dall’UO di cardiologia. Naturalmente sarà richiesto preventivamente un consenso ai genitori per la partecipazione dei propri figli allo screening.</w:t>
            </w:r>
          </w:p>
          <w:p w:rsidR="00CD241B" w:rsidRPr="006D59C9" w:rsidRDefault="00BE5281" w:rsidP="00CA31F6">
            <w:pPr>
              <w:contextualSpacing/>
              <w:rPr>
                <w:rFonts w:asciiTheme="minorHAnsi" w:hAnsiTheme="minorHAnsi"/>
                <w:sz w:val="24"/>
                <w:szCs w:val="24"/>
              </w:rPr>
            </w:pPr>
            <w:r w:rsidRPr="006D59C9">
              <w:rPr>
                <w:rFonts w:asciiTheme="minorHAnsi" w:hAnsiTheme="minorHAnsi"/>
                <w:sz w:val="24"/>
                <w:szCs w:val="24"/>
              </w:rPr>
              <w:t>Il DS chiede al collegio di individuare un Referente del Progetto, si propone la Prof Melloni.</w:t>
            </w:r>
          </w:p>
          <w:p w:rsidR="00BE5281" w:rsidRPr="006D59C9" w:rsidRDefault="00BE5281" w:rsidP="00CA31F6">
            <w:pPr>
              <w:contextualSpacing/>
              <w:rPr>
                <w:rFonts w:asciiTheme="minorHAnsi" w:hAnsiTheme="minorHAnsi"/>
                <w:b/>
                <w:sz w:val="24"/>
                <w:szCs w:val="24"/>
              </w:rPr>
            </w:pPr>
            <w:r w:rsidRPr="006D59C9">
              <w:rPr>
                <w:rFonts w:asciiTheme="minorHAnsi" w:hAnsiTheme="minorHAnsi"/>
                <w:b/>
                <w:sz w:val="24"/>
                <w:szCs w:val="24"/>
              </w:rPr>
              <w:t xml:space="preserve"> Il Collegio approva all’unanimità e delibera</w:t>
            </w:r>
          </w:p>
          <w:p w:rsidR="00BE5281" w:rsidRPr="006D59C9" w:rsidRDefault="00BE5281" w:rsidP="00CA31F6">
            <w:pPr>
              <w:contextualSpacing/>
              <w:rPr>
                <w:rFonts w:asciiTheme="minorHAnsi" w:hAnsiTheme="minorHAnsi"/>
                <w:b/>
                <w:sz w:val="24"/>
                <w:szCs w:val="24"/>
                <w:u w:val="single"/>
              </w:rPr>
            </w:pPr>
            <w:r w:rsidRPr="006D59C9">
              <w:rPr>
                <w:rFonts w:asciiTheme="minorHAnsi" w:hAnsiTheme="minorHAnsi"/>
                <w:sz w:val="24"/>
                <w:szCs w:val="24"/>
              </w:rPr>
              <w:t xml:space="preserve">                                                                                                                                                              </w:t>
            </w:r>
            <w:r w:rsidR="0025185D" w:rsidRPr="006D59C9">
              <w:rPr>
                <w:rFonts w:asciiTheme="minorHAnsi" w:hAnsiTheme="minorHAnsi"/>
                <w:b/>
                <w:sz w:val="24"/>
                <w:szCs w:val="24"/>
                <w:u w:val="single"/>
              </w:rPr>
              <w:t>Delibera n. 6</w:t>
            </w:r>
          </w:p>
          <w:p w:rsidR="00BE5281" w:rsidRPr="006D59C9" w:rsidRDefault="00BE5281" w:rsidP="00CA31F6">
            <w:pPr>
              <w:contextualSpacing/>
              <w:rPr>
                <w:rFonts w:asciiTheme="minorHAnsi" w:hAnsiTheme="minorHAnsi"/>
                <w:sz w:val="24"/>
                <w:szCs w:val="24"/>
              </w:rPr>
            </w:pPr>
          </w:p>
        </w:tc>
      </w:tr>
      <w:tr w:rsidR="0025185D" w:rsidRPr="006D59C9" w:rsidTr="00E16B76">
        <w:trPr>
          <w:trHeight w:val="1529"/>
        </w:trPr>
        <w:tc>
          <w:tcPr>
            <w:tcW w:w="794" w:type="dxa"/>
            <w:tcBorders>
              <w:top w:val="single" w:sz="8" w:space="0" w:color="000000"/>
              <w:left w:val="single" w:sz="8" w:space="0" w:color="000000"/>
            </w:tcBorders>
            <w:shd w:val="clear" w:color="auto" w:fill="auto"/>
            <w:vAlign w:val="center"/>
          </w:tcPr>
          <w:p w:rsidR="0025185D" w:rsidRPr="006D59C9" w:rsidRDefault="0025185D">
            <w:pPr>
              <w:pStyle w:val="Pidipagina"/>
              <w:snapToGrid w:val="0"/>
              <w:ind w:left="-70" w:right="-51"/>
              <w:jc w:val="both"/>
              <w:rPr>
                <w:rFonts w:asciiTheme="minorHAnsi" w:hAnsiTheme="minorHAnsi" w:cs="Trebuchet MS"/>
                <w:b/>
                <w:spacing w:val="-6"/>
                <w:kern w:val="22"/>
                <w:sz w:val="24"/>
                <w:szCs w:val="24"/>
              </w:rPr>
            </w:pPr>
            <w:r w:rsidRPr="006D59C9">
              <w:rPr>
                <w:rFonts w:asciiTheme="minorHAnsi" w:hAnsiTheme="minorHAnsi" w:cs="Trebuchet MS"/>
                <w:b/>
                <w:spacing w:val="-6"/>
                <w:kern w:val="22"/>
                <w:sz w:val="24"/>
                <w:szCs w:val="24"/>
              </w:rPr>
              <w:t>Punto  9</w:t>
            </w:r>
          </w:p>
          <w:p w:rsidR="0025185D" w:rsidRPr="006D59C9" w:rsidRDefault="0025185D">
            <w:pPr>
              <w:pStyle w:val="Pidipagina"/>
              <w:snapToGrid w:val="0"/>
              <w:ind w:left="-70" w:right="-51"/>
              <w:jc w:val="both"/>
              <w:rPr>
                <w:rFonts w:asciiTheme="minorHAnsi" w:hAnsiTheme="minorHAnsi" w:cs="Trebuchet MS"/>
                <w:b/>
                <w:spacing w:val="-6"/>
                <w:kern w:val="22"/>
                <w:sz w:val="24"/>
                <w:szCs w:val="24"/>
              </w:rPr>
            </w:pPr>
          </w:p>
        </w:tc>
        <w:tc>
          <w:tcPr>
            <w:tcW w:w="10170" w:type="dxa"/>
            <w:gridSpan w:val="3"/>
            <w:tcBorders>
              <w:top w:val="single" w:sz="8" w:space="0" w:color="000000"/>
              <w:left w:val="single" w:sz="4" w:space="0" w:color="000000"/>
              <w:right w:val="single" w:sz="8" w:space="0" w:color="000000"/>
            </w:tcBorders>
            <w:shd w:val="clear" w:color="auto" w:fill="auto"/>
          </w:tcPr>
          <w:p w:rsidR="0025185D" w:rsidRPr="006D59C9" w:rsidRDefault="0025185D" w:rsidP="0025185D">
            <w:pPr>
              <w:contextualSpacing/>
              <w:rPr>
                <w:rFonts w:asciiTheme="minorHAnsi" w:eastAsia="Trebuchet MS" w:hAnsiTheme="minorHAnsi" w:cs="Trebuchet MS"/>
                <w:b/>
                <w:bCs/>
                <w:color w:val="1C1C1C"/>
                <w:sz w:val="24"/>
                <w:szCs w:val="24"/>
                <w:lang w:eastAsia="ar-SA"/>
              </w:rPr>
            </w:pPr>
            <w:r w:rsidRPr="006D59C9">
              <w:rPr>
                <w:rFonts w:asciiTheme="minorHAnsi" w:eastAsia="Trebuchet MS" w:hAnsiTheme="minorHAnsi" w:cs="Trebuchet MS"/>
                <w:b/>
                <w:bCs/>
                <w:color w:val="1C1C1C"/>
                <w:sz w:val="24"/>
                <w:szCs w:val="24"/>
                <w:lang w:eastAsia="ar-SA"/>
              </w:rPr>
              <w:t>9.</w:t>
            </w:r>
            <w:r w:rsidRPr="006D59C9">
              <w:rPr>
                <w:rFonts w:asciiTheme="minorHAnsi" w:eastAsia="Trebuchet MS" w:hAnsiTheme="minorHAnsi" w:cs="Trebuchet MS"/>
                <w:b/>
                <w:bCs/>
                <w:color w:val="1C1C1C"/>
                <w:sz w:val="24"/>
                <w:szCs w:val="24"/>
                <w:lang w:eastAsia="ar-SA"/>
              </w:rPr>
              <w:tab/>
              <w:t>Progetti di arricchimento e di ampliamento dell’offerta formativa  a. s. 2019/20.</w:t>
            </w:r>
          </w:p>
          <w:p w:rsidR="0025185D" w:rsidRPr="006D59C9" w:rsidRDefault="0025185D" w:rsidP="0025185D">
            <w:pPr>
              <w:contextualSpacing/>
              <w:rPr>
                <w:rFonts w:asciiTheme="minorHAnsi" w:eastAsia="Trebuchet MS" w:hAnsiTheme="minorHAnsi" w:cs="Trebuchet MS"/>
                <w:bCs/>
                <w:color w:val="1C1C1C"/>
                <w:sz w:val="24"/>
                <w:szCs w:val="24"/>
                <w:lang w:eastAsia="ar-SA"/>
              </w:rPr>
            </w:pPr>
            <w:r w:rsidRPr="006D59C9">
              <w:rPr>
                <w:rFonts w:asciiTheme="minorHAnsi" w:eastAsia="Trebuchet MS" w:hAnsiTheme="minorHAnsi" w:cs="Trebuchet MS"/>
                <w:bCs/>
                <w:color w:val="1C1C1C"/>
                <w:sz w:val="24"/>
                <w:szCs w:val="24"/>
                <w:lang w:eastAsia="ar-SA"/>
              </w:rPr>
              <w:t xml:space="preserve">Si procede alla visione dei progetti allegati al PTOF d’Istituto </w:t>
            </w:r>
          </w:p>
          <w:p w:rsidR="0025185D" w:rsidRPr="006D59C9" w:rsidRDefault="0025185D" w:rsidP="0025185D">
            <w:pPr>
              <w:contextualSpacing/>
              <w:rPr>
                <w:rFonts w:asciiTheme="minorHAnsi" w:eastAsia="Trebuchet MS" w:hAnsiTheme="minorHAnsi" w:cs="Trebuchet MS"/>
                <w:bCs/>
                <w:color w:val="1C1C1C"/>
                <w:sz w:val="24"/>
                <w:szCs w:val="24"/>
                <w:lang w:eastAsia="ar-SA"/>
              </w:rPr>
            </w:pPr>
            <w:r w:rsidRPr="006D59C9">
              <w:rPr>
                <w:rFonts w:asciiTheme="minorHAnsi" w:eastAsia="Trebuchet MS" w:hAnsiTheme="minorHAnsi" w:cs="Trebuchet MS"/>
                <w:bCs/>
                <w:color w:val="1C1C1C"/>
                <w:sz w:val="24"/>
                <w:szCs w:val="24"/>
                <w:lang w:eastAsia="ar-SA"/>
              </w:rPr>
              <w:t>Il progetto extracurricolare di Lingua greca è stato  sostituito l’anno scorso con il progetto “Giornalisti in erba”, illustrato, su richiesta del DS, nelle linee essenziali dalla Prof. De Ciuceis.</w:t>
            </w:r>
          </w:p>
          <w:p w:rsidR="0025185D" w:rsidRPr="006D59C9" w:rsidRDefault="0025185D" w:rsidP="0025185D">
            <w:pPr>
              <w:contextualSpacing/>
              <w:rPr>
                <w:rFonts w:asciiTheme="minorHAnsi" w:eastAsia="Trebuchet MS" w:hAnsiTheme="minorHAnsi" w:cs="Trebuchet MS"/>
                <w:bCs/>
                <w:color w:val="1C1C1C"/>
                <w:sz w:val="24"/>
                <w:szCs w:val="24"/>
                <w:lang w:eastAsia="ar-SA"/>
              </w:rPr>
            </w:pPr>
            <w:r w:rsidRPr="006D59C9">
              <w:rPr>
                <w:rFonts w:asciiTheme="minorHAnsi" w:eastAsia="Trebuchet MS" w:hAnsiTheme="minorHAnsi" w:cs="Trebuchet MS"/>
                <w:bCs/>
                <w:color w:val="1C1C1C"/>
                <w:sz w:val="24"/>
                <w:szCs w:val="24"/>
                <w:lang w:eastAsia="ar-SA"/>
              </w:rPr>
              <w:t>La Prof. De Ciuceis ha, altrsì,  comunicato al collegio che il progetto si è concluso con un elaborato multimedialeinserito sul sito della scuola.</w:t>
            </w:r>
          </w:p>
          <w:p w:rsidR="0025185D" w:rsidRPr="006D59C9" w:rsidRDefault="0025185D" w:rsidP="0025185D">
            <w:pPr>
              <w:contextualSpacing/>
              <w:rPr>
                <w:rFonts w:asciiTheme="minorHAnsi" w:eastAsia="Trebuchet MS" w:hAnsiTheme="minorHAnsi" w:cs="Trebuchet MS"/>
                <w:bCs/>
                <w:color w:val="1C1C1C"/>
                <w:sz w:val="24"/>
                <w:szCs w:val="24"/>
                <w:lang w:eastAsia="ar-SA"/>
              </w:rPr>
            </w:pPr>
            <w:r w:rsidRPr="006D59C9">
              <w:rPr>
                <w:rFonts w:asciiTheme="minorHAnsi" w:eastAsia="Trebuchet MS" w:hAnsiTheme="minorHAnsi" w:cs="Trebuchet MS"/>
                <w:bCs/>
                <w:color w:val="1C1C1C"/>
                <w:sz w:val="24"/>
                <w:szCs w:val="24"/>
                <w:lang w:eastAsia="ar-SA"/>
              </w:rPr>
              <w:t xml:space="preserve"> Per l’anno scolastico in corso si dovrà proporre un novo progetto per le classi terze con l’obiettivo di potenziare le eccellenze. </w:t>
            </w:r>
          </w:p>
          <w:p w:rsidR="00D36D78" w:rsidRDefault="0025185D" w:rsidP="0025185D">
            <w:pPr>
              <w:contextualSpacing/>
              <w:rPr>
                <w:rFonts w:asciiTheme="minorHAnsi" w:eastAsia="Trebuchet MS" w:hAnsiTheme="minorHAnsi" w:cs="Trebuchet MS"/>
                <w:bCs/>
                <w:color w:val="1C1C1C"/>
                <w:sz w:val="24"/>
                <w:szCs w:val="24"/>
                <w:lang w:eastAsia="ar-SA"/>
              </w:rPr>
            </w:pPr>
            <w:r w:rsidRPr="006D59C9">
              <w:rPr>
                <w:rFonts w:asciiTheme="minorHAnsi" w:eastAsia="Trebuchet MS" w:hAnsiTheme="minorHAnsi" w:cs="Trebuchet MS"/>
                <w:bCs/>
                <w:color w:val="1C1C1C"/>
                <w:sz w:val="24"/>
                <w:szCs w:val="24"/>
                <w:lang w:eastAsia="ar-SA"/>
              </w:rPr>
              <w:t>Su richiesta della Prof. De Ciuceis il DS propone al coll</w:t>
            </w:r>
            <w:r w:rsidR="00F22EBC">
              <w:rPr>
                <w:rFonts w:asciiTheme="minorHAnsi" w:eastAsia="Trebuchet MS" w:hAnsiTheme="minorHAnsi" w:cs="Trebuchet MS"/>
                <w:bCs/>
                <w:color w:val="1C1C1C"/>
                <w:sz w:val="24"/>
                <w:szCs w:val="24"/>
                <w:lang w:eastAsia="ar-SA"/>
              </w:rPr>
              <w:t>egio l’adesione al  Progetto” Il mondo salvato dai ragazzini” , progetto sperimentale di reading literacy in collaborazione con la Fondazione Premio Napoli e l’Associazione Culturale Kolibrì.</w:t>
            </w:r>
          </w:p>
          <w:p w:rsidR="00F22EBC" w:rsidRPr="006D59C9" w:rsidRDefault="00F22EBC" w:rsidP="0025185D">
            <w:pPr>
              <w:contextualSpacing/>
              <w:rPr>
                <w:rFonts w:asciiTheme="minorHAnsi" w:eastAsia="Trebuchet MS" w:hAnsiTheme="minorHAnsi" w:cs="Trebuchet MS"/>
                <w:bCs/>
                <w:color w:val="1C1C1C"/>
                <w:sz w:val="24"/>
                <w:szCs w:val="24"/>
                <w:lang w:eastAsia="ar-SA"/>
              </w:rPr>
            </w:pPr>
            <w:r>
              <w:rPr>
                <w:rFonts w:asciiTheme="minorHAnsi" w:eastAsia="Trebuchet MS" w:hAnsiTheme="minorHAnsi" w:cs="Trebuchet MS"/>
                <w:bCs/>
                <w:color w:val="1C1C1C"/>
                <w:sz w:val="24"/>
                <w:szCs w:val="24"/>
                <w:lang w:eastAsia="ar-SA"/>
              </w:rPr>
              <w:t>Tale progetto si pone come obiettivo di promuovere la lettura giovanile con testi letterari per ragazzi al fine di formare giovani sensibili e consapevoli.</w:t>
            </w:r>
          </w:p>
          <w:p w:rsidR="0025185D" w:rsidRPr="006D59C9" w:rsidRDefault="00D36D78" w:rsidP="0025185D">
            <w:pPr>
              <w:contextualSpacing/>
              <w:rPr>
                <w:rFonts w:asciiTheme="minorHAnsi" w:eastAsia="Trebuchet MS" w:hAnsiTheme="minorHAnsi" w:cs="Trebuchet MS"/>
                <w:b/>
                <w:bCs/>
                <w:color w:val="1C1C1C"/>
                <w:sz w:val="24"/>
                <w:szCs w:val="24"/>
                <w:lang w:eastAsia="ar-SA"/>
              </w:rPr>
            </w:pPr>
            <w:r w:rsidRPr="006D59C9">
              <w:rPr>
                <w:rFonts w:asciiTheme="minorHAnsi" w:eastAsia="Trebuchet MS" w:hAnsiTheme="minorHAnsi" w:cs="Trebuchet MS"/>
                <w:bCs/>
                <w:color w:val="1C1C1C"/>
                <w:sz w:val="24"/>
                <w:szCs w:val="24"/>
                <w:lang w:eastAsia="ar-SA"/>
              </w:rPr>
              <w:t xml:space="preserve"> </w:t>
            </w:r>
            <w:r w:rsidRPr="006D59C9">
              <w:rPr>
                <w:rFonts w:asciiTheme="minorHAnsi" w:eastAsia="Trebuchet MS" w:hAnsiTheme="minorHAnsi" w:cs="Trebuchet MS"/>
                <w:b/>
                <w:bCs/>
                <w:color w:val="1C1C1C"/>
                <w:sz w:val="24"/>
                <w:szCs w:val="24"/>
                <w:lang w:eastAsia="ar-SA"/>
              </w:rPr>
              <w:t>Il Collegio approva all’unanimità e delibera</w:t>
            </w:r>
          </w:p>
          <w:p w:rsidR="00D36D78" w:rsidRPr="006D59C9" w:rsidRDefault="00D36D78" w:rsidP="0025185D">
            <w:pPr>
              <w:contextualSpacing/>
              <w:rPr>
                <w:rFonts w:asciiTheme="minorHAnsi" w:eastAsia="Trebuchet MS" w:hAnsiTheme="minorHAnsi" w:cs="Trebuchet MS"/>
                <w:b/>
                <w:bCs/>
                <w:color w:val="1C1C1C"/>
                <w:sz w:val="24"/>
                <w:szCs w:val="24"/>
                <w:u w:val="single"/>
                <w:lang w:eastAsia="ar-SA"/>
              </w:rPr>
            </w:pPr>
            <w:r w:rsidRPr="006D59C9">
              <w:rPr>
                <w:rFonts w:asciiTheme="minorHAnsi" w:eastAsia="Trebuchet MS" w:hAnsiTheme="minorHAnsi" w:cs="Trebuchet MS"/>
                <w:b/>
                <w:bCs/>
                <w:color w:val="1C1C1C"/>
                <w:sz w:val="24"/>
                <w:szCs w:val="24"/>
                <w:lang w:eastAsia="ar-SA"/>
              </w:rPr>
              <w:t xml:space="preserve">                                                                                                                                                 </w:t>
            </w:r>
            <w:r w:rsidR="00B00F54">
              <w:rPr>
                <w:rFonts w:asciiTheme="minorHAnsi" w:eastAsia="Trebuchet MS" w:hAnsiTheme="minorHAnsi" w:cs="Trebuchet MS"/>
                <w:b/>
                <w:bCs/>
                <w:color w:val="1C1C1C"/>
                <w:sz w:val="24"/>
                <w:szCs w:val="24"/>
                <w:lang w:eastAsia="ar-SA"/>
              </w:rPr>
              <w:t xml:space="preserve">            </w:t>
            </w:r>
            <w:r w:rsidRPr="006D59C9">
              <w:rPr>
                <w:rFonts w:asciiTheme="minorHAnsi" w:eastAsia="Trebuchet MS" w:hAnsiTheme="minorHAnsi" w:cs="Trebuchet MS"/>
                <w:b/>
                <w:bCs/>
                <w:color w:val="1C1C1C"/>
                <w:sz w:val="24"/>
                <w:szCs w:val="24"/>
                <w:u w:val="single"/>
                <w:lang w:eastAsia="ar-SA"/>
              </w:rPr>
              <w:t>Delibera n.7</w:t>
            </w:r>
          </w:p>
          <w:p w:rsidR="0025185D" w:rsidRPr="006D59C9" w:rsidRDefault="0025185D" w:rsidP="00BE5281">
            <w:pPr>
              <w:contextualSpacing/>
              <w:rPr>
                <w:rFonts w:asciiTheme="minorHAnsi" w:eastAsia="Trebuchet MS" w:hAnsiTheme="minorHAnsi" w:cs="Trebuchet MS"/>
                <w:b/>
                <w:bCs/>
                <w:color w:val="1C1C1C"/>
                <w:sz w:val="24"/>
                <w:szCs w:val="24"/>
                <w:lang w:eastAsia="ar-SA"/>
              </w:rPr>
            </w:pPr>
          </w:p>
        </w:tc>
      </w:tr>
      <w:tr w:rsidR="0070128F" w:rsidRPr="006D59C9" w:rsidTr="00E16B76">
        <w:tc>
          <w:tcPr>
            <w:tcW w:w="794" w:type="dxa"/>
            <w:tcBorders>
              <w:top w:val="single" w:sz="8" w:space="0" w:color="000000"/>
              <w:left w:val="single" w:sz="8" w:space="0" w:color="000000"/>
            </w:tcBorders>
            <w:shd w:val="clear" w:color="auto" w:fill="auto"/>
            <w:vAlign w:val="center"/>
          </w:tcPr>
          <w:p w:rsidR="00D36D78" w:rsidRPr="006D59C9" w:rsidRDefault="00D36D78" w:rsidP="0070128F">
            <w:pPr>
              <w:pStyle w:val="Pidipagina"/>
              <w:snapToGrid w:val="0"/>
              <w:ind w:left="-70" w:right="-51"/>
              <w:jc w:val="both"/>
              <w:rPr>
                <w:rFonts w:asciiTheme="minorHAnsi" w:hAnsiTheme="minorHAnsi" w:cs="Trebuchet MS"/>
                <w:b/>
                <w:spacing w:val="-6"/>
                <w:kern w:val="22"/>
                <w:sz w:val="24"/>
                <w:szCs w:val="24"/>
              </w:rPr>
            </w:pPr>
            <w:r w:rsidRPr="006D59C9">
              <w:rPr>
                <w:rFonts w:asciiTheme="minorHAnsi" w:hAnsiTheme="minorHAnsi" w:cs="Trebuchet MS"/>
                <w:b/>
                <w:spacing w:val="-6"/>
                <w:kern w:val="22"/>
                <w:sz w:val="24"/>
                <w:szCs w:val="24"/>
              </w:rPr>
              <w:t xml:space="preserve">Punto </w:t>
            </w:r>
          </w:p>
          <w:p w:rsidR="0070128F" w:rsidRPr="006D59C9" w:rsidRDefault="00D36D78" w:rsidP="0070128F">
            <w:pPr>
              <w:pStyle w:val="Pidipagina"/>
              <w:snapToGrid w:val="0"/>
              <w:ind w:left="-70" w:right="-51"/>
              <w:jc w:val="both"/>
              <w:rPr>
                <w:rFonts w:asciiTheme="minorHAnsi" w:hAnsiTheme="minorHAnsi" w:cs="Trebuchet MS"/>
                <w:b/>
                <w:spacing w:val="-6"/>
                <w:kern w:val="22"/>
                <w:sz w:val="24"/>
                <w:szCs w:val="24"/>
              </w:rPr>
            </w:pPr>
            <w:r w:rsidRPr="006D59C9">
              <w:rPr>
                <w:rFonts w:asciiTheme="minorHAnsi" w:hAnsiTheme="minorHAnsi" w:cs="Trebuchet MS"/>
                <w:b/>
                <w:spacing w:val="-6"/>
                <w:kern w:val="22"/>
                <w:sz w:val="24"/>
                <w:szCs w:val="24"/>
              </w:rPr>
              <w:t>10</w:t>
            </w:r>
          </w:p>
        </w:tc>
        <w:tc>
          <w:tcPr>
            <w:tcW w:w="10170" w:type="dxa"/>
            <w:gridSpan w:val="3"/>
            <w:tcBorders>
              <w:top w:val="single" w:sz="8" w:space="0" w:color="000000"/>
              <w:left w:val="single" w:sz="4" w:space="0" w:color="000000"/>
              <w:right w:val="single" w:sz="8" w:space="0" w:color="000000"/>
            </w:tcBorders>
            <w:shd w:val="clear" w:color="auto" w:fill="auto"/>
          </w:tcPr>
          <w:p w:rsidR="0070128F" w:rsidRPr="006D59C9" w:rsidRDefault="00D36D78" w:rsidP="00CA31F6">
            <w:pPr>
              <w:spacing w:after="60"/>
              <w:jc w:val="both"/>
              <w:rPr>
                <w:rFonts w:asciiTheme="minorHAnsi" w:hAnsiTheme="minorHAnsi"/>
                <w:b/>
                <w:sz w:val="24"/>
                <w:szCs w:val="24"/>
              </w:rPr>
            </w:pPr>
            <w:r w:rsidRPr="006D59C9">
              <w:rPr>
                <w:rFonts w:asciiTheme="minorHAnsi" w:hAnsiTheme="minorHAnsi"/>
                <w:b/>
                <w:sz w:val="24"/>
                <w:szCs w:val="24"/>
              </w:rPr>
              <w:t>10</w:t>
            </w:r>
            <w:r w:rsidR="00CA31F6" w:rsidRPr="006D59C9">
              <w:rPr>
                <w:rFonts w:asciiTheme="minorHAnsi" w:hAnsiTheme="minorHAnsi"/>
                <w:b/>
                <w:sz w:val="24"/>
                <w:szCs w:val="24"/>
              </w:rPr>
              <w:t>. Costituzione Centro Sportivo Scolastico per l’avviamento alla pratica sportiva e partecipazione ai Giochi sportivi studenteschi</w:t>
            </w:r>
          </w:p>
          <w:p w:rsidR="00CA31F6" w:rsidRPr="006D59C9" w:rsidRDefault="00CA31F6" w:rsidP="00CA31F6">
            <w:pPr>
              <w:spacing w:after="60"/>
              <w:jc w:val="both"/>
              <w:rPr>
                <w:rFonts w:asciiTheme="minorHAnsi" w:hAnsiTheme="minorHAnsi"/>
                <w:sz w:val="24"/>
                <w:szCs w:val="24"/>
              </w:rPr>
            </w:pPr>
            <w:r w:rsidRPr="006D59C9">
              <w:rPr>
                <w:rFonts w:asciiTheme="minorHAnsi" w:hAnsiTheme="minorHAnsi"/>
                <w:sz w:val="24"/>
                <w:szCs w:val="24"/>
              </w:rPr>
              <w:lastRenderedPageBreak/>
              <w:t xml:space="preserve">La D.S. illustra la costituzione del Centro Sportivo Scolastico con sede nella Tito Livio con lo scopo di promuovere anche attività di avviamento alla pratica sportiva rivolte ai nostri alunni, tennis da tavolo e pallavolo da tenersi anche in orario extracurricolare.  </w:t>
            </w:r>
          </w:p>
          <w:p w:rsidR="00CA31F6" w:rsidRPr="006D59C9" w:rsidRDefault="00CA31F6" w:rsidP="00CA31F6">
            <w:pPr>
              <w:spacing w:after="60"/>
              <w:jc w:val="both"/>
              <w:rPr>
                <w:rFonts w:asciiTheme="minorHAnsi" w:hAnsiTheme="minorHAnsi"/>
                <w:sz w:val="24"/>
                <w:szCs w:val="24"/>
              </w:rPr>
            </w:pPr>
            <w:r w:rsidRPr="006D59C9">
              <w:rPr>
                <w:rFonts w:asciiTheme="minorHAnsi" w:hAnsiTheme="minorHAnsi"/>
                <w:sz w:val="24"/>
                <w:szCs w:val="24"/>
              </w:rPr>
              <w:t xml:space="preserve">L’avviamento alla pratica del bowling farà riferimento al “Centro Bowling Oltremare” per effettuare gli allenamenti. </w:t>
            </w:r>
          </w:p>
          <w:p w:rsidR="00CA31F6" w:rsidRPr="006D59C9" w:rsidRDefault="00CA31F6" w:rsidP="00CA31F6">
            <w:pPr>
              <w:spacing w:after="60"/>
              <w:jc w:val="both"/>
              <w:rPr>
                <w:rFonts w:asciiTheme="minorHAnsi" w:hAnsiTheme="minorHAnsi"/>
                <w:sz w:val="24"/>
                <w:szCs w:val="24"/>
              </w:rPr>
            </w:pPr>
            <w:r w:rsidRPr="006D59C9">
              <w:rPr>
                <w:rFonts w:asciiTheme="minorHAnsi" w:hAnsiTheme="minorHAnsi"/>
                <w:sz w:val="24"/>
                <w:szCs w:val="24"/>
              </w:rPr>
              <w:t>Per la pratica sportiva della pallavolo la nostra scuola parteciperà anche al torneo “ideale”, realizzato in collaborazione anche con altre scuole, come ad esempio la Scuola Secondaria di primo grado” Poerio”.</w:t>
            </w:r>
          </w:p>
          <w:p w:rsidR="00CA31F6" w:rsidRPr="006D59C9" w:rsidRDefault="00CA31F6" w:rsidP="00CA31F6">
            <w:pPr>
              <w:spacing w:after="60"/>
              <w:jc w:val="both"/>
              <w:rPr>
                <w:rFonts w:asciiTheme="minorHAnsi" w:hAnsiTheme="minorHAnsi"/>
                <w:sz w:val="24"/>
                <w:szCs w:val="24"/>
              </w:rPr>
            </w:pPr>
            <w:r w:rsidRPr="006D59C9">
              <w:rPr>
                <w:rFonts w:asciiTheme="minorHAnsi" w:hAnsiTheme="minorHAnsi"/>
                <w:sz w:val="24"/>
                <w:szCs w:val="24"/>
              </w:rPr>
              <w:t>Come l’anno scorso anche quest’anno la nostra scuola aderirà ai Giochi Sportivi Studenteschi come naturale completamento dell’a</w:t>
            </w:r>
            <w:r w:rsidR="00D36D78" w:rsidRPr="006D59C9">
              <w:rPr>
                <w:rFonts w:asciiTheme="minorHAnsi" w:hAnsiTheme="minorHAnsi"/>
                <w:sz w:val="24"/>
                <w:szCs w:val="24"/>
              </w:rPr>
              <w:t>vviamento alla pratica sportiva, rafforzata dai brillanti risultati conseguiti dai nostri alunni,</w:t>
            </w:r>
            <w:r w:rsidR="00D50DA6">
              <w:rPr>
                <w:rFonts w:asciiTheme="minorHAnsi" w:hAnsiTheme="minorHAnsi"/>
                <w:sz w:val="24"/>
                <w:szCs w:val="24"/>
              </w:rPr>
              <w:t xml:space="preserve"> </w:t>
            </w:r>
            <w:r w:rsidR="00D36D78" w:rsidRPr="006D59C9">
              <w:rPr>
                <w:rFonts w:asciiTheme="minorHAnsi" w:hAnsiTheme="minorHAnsi"/>
                <w:sz w:val="24"/>
                <w:szCs w:val="24"/>
              </w:rPr>
              <w:t>ricordando al Collegio i primati Provinciali, Regionali e Nazionali conseguiti dai nostri allievi.</w:t>
            </w:r>
          </w:p>
          <w:p w:rsidR="00CA31F6" w:rsidRPr="006D59C9" w:rsidRDefault="00CA31F6" w:rsidP="00CA31F6">
            <w:pPr>
              <w:spacing w:after="60"/>
              <w:jc w:val="both"/>
              <w:rPr>
                <w:rFonts w:asciiTheme="minorHAnsi" w:hAnsiTheme="minorHAnsi"/>
                <w:sz w:val="24"/>
                <w:szCs w:val="24"/>
              </w:rPr>
            </w:pPr>
            <w:r w:rsidRPr="006D59C9">
              <w:rPr>
                <w:rFonts w:asciiTheme="minorHAnsi" w:hAnsiTheme="minorHAnsi"/>
                <w:sz w:val="24"/>
                <w:szCs w:val="24"/>
              </w:rPr>
              <w:t xml:space="preserve">In itinere, nel corso dell’anno scolastico, saranno poi vagliate anche possibilità di partecipazione della scuola a manifestazioni sportive organizzate dall’Ufficio scolastico Regionale, da altre scuole, Enti o società sportive. </w:t>
            </w:r>
          </w:p>
          <w:p w:rsidR="00740BEC" w:rsidRPr="006D59C9" w:rsidRDefault="00CA31F6" w:rsidP="00CA31F6">
            <w:pPr>
              <w:spacing w:after="60"/>
              <w:jc w:val="both"/>
              <w:rPr>
                <w:rFonts w:asciiTheme="minorHAnsi" w:hAnsiTheme="minorHAnsi"/>
                <w:sz w:val="24"/>
                <w:szCs w:val="24"/>
              </w:rPr>
            </w:pPr>
            <w:r w:rsidRPr="006D59C9">
              <w:rPr>
                <w:rFonts w:asciiTheme="minorHAnsi" w:hAnsiTheme="minorHAnsi"/>
                <w:b/>
                <w:sz w:val="24"/>
                <w:szCs w:val="24"/>
              </w:rPr>
              <w:t xml:space="preserve">Il </w:t>
            </w:r>
            <w:r w:rsidR="00D36D78" w:rsidRPr="006D59C9">
              <w:rPr>
                <w:rFonts w:asciiTheme="minorHAnsi" w:hAnsiTheme="minorHAnsi"/>
                <w:b/>
                <w:sz w:val="24"/>
                <w:szCs w:val="24"/>
              </w:rPr>
              <w:t>Consiglio approva</w:t>
            </w:r>
            <w:r w:rsidR="00AA22E1">
              <w:t xml:space="preserve"> </w:t>
            </w:r>
            <w:r w:rsidR="00AA22E1" w:rsidRPr="00AA22E1">
              <w:rPr>
                <w:rFonts w:asciiTheme="minorHAnsi" w:hAnsiTheme="minorHAnsi"/>
                <w:b/>
                <w:sz w:val="24"/>
                <w:szCs w:val="24"/>
              </w:rPr>
              <w:t>e delibera</w:t>
            </w:r>
            <w:r w:rsidR="00AA22E1">
              <w:rPr>
                <w:rFonts w:asciiTheme="minorHAnsi" w:hAnsiTheme="minorHAnsi"/>
                <w:b/>
                <w:sz w:val="24"/>
                <w:szCs w:val="24"/>
              </w:rPr>
              <w:t xml:space="preserve"> </w:t>
            </w:r>
            <w:r w:rsidR="00D36D78" w:rsidRPr="006D59C9">
              <w:rPr>
                <w:rFonts w:asciiTheme="minorHAnsi" w:hAnsiTheme="minorHAnsi"/>
                <w:b/>
                <w:sz w:val="24"/>
                <w:szCs w:val="24"/>
              </w:rPr>
              <w:t>all’unanimità</w:t>
            </w:r>
            <w:r w:rsidRPr="006D59C9">
              <w:rPr>
                <w:rFonts w:asciiTheme="minorHAnsi" w:hAnsiTheme="minorHAnsi"/>
                <w:sz w:val="24"/>
                <w:szCs w:val="24"/>
              </w:rPr>
              <w:tab/>
              <w:t xml:space="preserve">                                                                     </w:t>
            </w:r>
          </w:p>
          <w:p w:rsidR="00CA31F6" w:rsidRPr="006D59C9" w:rsidRDefault="00740BEC" w:rsidP="006D59C9">
            <w:pPr>
              <w:spacing w:after="60"/>
              <w:jc w:val="both"/>
              <w:rPr>
                <w:rFonts w:asciiTheme="minorHAnsi" w:hAnsiTheme="minorHAnsi"/>
                <w:b/>
                <w:sz w:val="24"/>
                <w:szCs w:val="24"/>
                <w:u w:val="single"/>
              </w:rPr>
            </w:pPr>
            <w:r w:rsidRPr="006D59C9">
              <w:rPr>
                <w:rFonts w:asciiTheme="minorHAnsi" w:hAnsiTheme="minorHAnsi"/>
                <w:sz w:val="24"/>
                <w:szCs w:val="24"/>
              </w:rPr>
              <w:t xml:space="preserve">                                                                                                                                                         </w:t>
            </w:r>
            <w:r w:rsidR="00B00F54">
              <w:rPr>
                <w:rFonts w:asciiTheme="minorHAnsi" w:hAnsiTheme="minorHAnsi"/>
                <w:sz w:val="24"/>
                <w:szCs w:val="24"/>
              </w:rPr>
              <w:t xml:space="preserve">    </w:t>
            </w:r>
            <w:r w:rsidRPr="006D59C9">
              <w:rPr>
                <w:rFonts w:asciiTheme="minorHAnsi" w:hAnsiTheme="minorHAnsi"/>
                <w:sz w:val="24"/>
                <w:szCs w:val="24"/>
              </w:rPr>
              <w:t xml:space="preserve"> </w:t>
            </w:r>
            <w:r w:rsidR="006D59C9" w:rsidRPr="006D59C9">
              <w:rPr>
                <w:rFonts w:asciiTheme="minorHAnsi" w:hAnsiTheme="minorHAnsi"/>
                <w:b/>
                <w:sz w:val="24"/>
                <w:szCs w:val="24"/>
                <w:u w:val="single"/>
              </w:rPr>
              <w:t>Delibera n.8</w:t>
            </w:r>
            <w:r w:rsidRPr="006D59C9">
              <w:rPr>
                <w:rFonts w:asciiTheme="minorHAnsi" w:hAnsiTheme="minorHAnsi"/>
                <w:b/>
                <w:sz w:val="24"/>
                <w:szCs w:val="24"/>
                <w:u w:val="single"/>
              </w:rPr>
              <w:t xml:space="preserve">             </w:t>
            </w:r>
            <w:r w:rsidR="00CA31F6" w:rsidRPr="006D59C9">
              <w:rPr>
                <w:rFonts w:asciiTheme="minorHAnsi" w:hAnsiTheme="minorHAnsi"/>
                <w:b/>
                <w:sz w:val="24"/>
                <w:szCs w:val="24"/>
                <w:u w:val="single"/>
              </w:rPr>
              <w:t xml:space="preserve">   </w:t>
            </w:r>
            <w:r w:rsidR="006D59C9" w:rsidRPr="006D59C9">
              <w:rPr>
                <w:rFonts w:asciiTheme="minorHAnsi" w:hAnsiTheme="minorHAnsi"/>
                <w:b/>
                <w:sz w:val="24"/>
                <w:szCs w:val="24"/>
                <w:u w:val="single"/>
              </w:rPr>
              <w:t xml:space="preserve">     </w:t>
            </w:r>
          </w:p>
        </w:tc>
      </w:tr>
      <w:tr w:rsidR="0070128F" w:rsidRPr="006D59C9" w:rsidTr="00E16B76">
        <w:trPr>
          <w:trHeight w:val="2242"/>
        </w:trPr>
        <w:tc>
          <w:tcPr>
            <w:tcW w:w="794" w:type="dxa"/>
            <w:tcBorders>
              <w:top w:val="single" w:sz="8" w:space="0" w:color="000000"/>
              <w:left w:val="single" w:sz="8" w:space="0" w:color="000000"/>
            </w:tcBorders>
            <w:shd w:val="clear" w:color="auto" w:fill="auto"/>
            <w:vAlign w:val="center"/>
          </w:tcPr>
          <w:p w:rsidR="00EB13D2" w:rsidRPr="006D59C9" w:rsidRDefault="00EB13D2" w:rsidP="0070128F">
            <w:pPr>
              <w:pStyle w:val="Pidipagina"/>
              <w:snapToGrid w:val="0"/>
              <w:ind w:left="-70" w:right="-51"/>
              <w:jc w:val="both"/>
              <w:rPr>
                <w:rFonts w:asciiTheme="minorHAnsi" w:hAnsiTheme="minorHAnsi" w:cs="Trebuchet MS"/>
                <w:b/>
                <w:spacing w:val="-6"/>
                <w:kern w:val="22"/>
                <w:sz w:val="24"/>
                <w:szCs w:val="24"/>
              </w:rPr>
            </w:pPr>
            <w:r w:rsidRPr="006D59C9">
              <w:rPr>
                <w:rFonts w:asciiTheme="minorHAnsi" w:hAnsiTheme="minorHAnsi" w:cs="Trebuchet MS"/>
                <w:b/>
                <w:spacing w:val="-6"/>
                <w:kern w:val="22"/>
                <w:sz w:val="24"/>
                <w:szCs w:val="24"/>
              </w:rPr>
              <w:lastRenderedPageBreak/>
              <w:t xml:space="preserve">Punto </w:t>
            </w:r>
          </w:p>
          <w:p w:rsidR="0070128F" w:rsidRPr="006D59C9" w:rsidRDefault="00D36D78" w:rsidP="0070128F">
            <w:pPr>
              <w:pStyle w:val="Pidipagina"/>
              <w:snapToGrid w:val="0"/>
              <w:ind w:left="-70" w:right="-51"/>
              <w:jc w:val="both"/>
              <w:rPr>
                <w:rFonts w:asciiTheme="minorHAnsi" w:hAnsiTheme="minorHAnsi" w:cs="Trebuchet MS"/>
                <w:b/>
                <w:spacing w:val="-10"/>
                <w:w w:val="95"/>
                <w:kern w:val="0"/>
                <w:sz w:val="24"/>
                <w:szCs w:val="24"/>
              </w:rPr>
            </w:pPr>
            <w:r w:rsidRPr="006D59C9">
              <w:rPr>
                <w:rFonts w:asciiTheme="minorHAnsi" w:hAnsiTheme="minorHAnsi" w:cs="Trebuchet MS"/>
                <w:b/>
                <w:spacing w:val="-6"/>
                <w:kern w:val="22"/>
                <w:sz w:val="24"/>
                <w:szCs w:val="24"/>
              </w:rPr>
              <w:t>11</w:t>
            </w:r>
          </w:p>
        </w:tc>
        <w:tc>
          <w:tcPr>
            <w:tcW w:w="10170" w:type="dxa"/>
            <w:gridSpan w:val="3"/>
            <w:tcBorders>
              <w:top w:val="single" w:sz="8" w:space="0" w:color="000000"/>
              <w:left w:val="single" w:sz="4" w:space="0" w:color="000000"/>
              <w:right w:val="single" w:sz="8" w:space="0" w:color="000000"/>
            </w:tcBorders>
            <w:shd w:val="clear" w:color="auto" w:fill="auto"/>
          </w:tcPr>
          <w:p w:rsidR="0070128F" w:rsidRPr="006D59C9" w:rsidRDefault="00D36D78" w:rsidP="00CA638B">
            <w:pPr>
              <w:pStyle w:val="Paragrafoelenco1"/>
              <w:ind w:left="0"/>
              <w:jc w:val="both"/>
              <w:rPr>
                <w:rFonts w:asciiTheme="minorHAnsi" w:hAnsiTheme="minorHAnsi" w:cs="Trebuchet MS"/>
                <w:b/>
                <w:color w:val="000000"/>
                <w:sz w:val="24"/>
                <w:szCs w:val="24"/>
                <w:lang w:eastAsia="it-IT"/>
              </w:rPr>
            </w:pPr>
            <w:r w:rsidRPr="006D59C9">
              <w:rPr>
                <w:rFonts w:asciiTheme="minorHAnsi" w:hAnsiTheme="minorHAnsi" w:cs="Trebuchet MS"/>
                <w:b/>
                <w:color w:val="000000"/>
                <w:sz w:val="24"/>
                <w:szCs w:val="24"/>
                <w:lang w:eastAsia="it-IT"/>
              </w:rPr>
              <w:t>11</w:t>
            </w:r>
            <w:r w:rsidR="00CA638B" w:rsidRPr="006D59C9">
              <w:rPr>
                <w:rFonts w:asciiTheme="minorHAnsi" w:hAnsiTheme="minorHAnsi" w:cs="Trebuchet MS"/>
                <w:b/>
                <w:color w:val="000000"/>
                <w:sz w:val="24"/>
                <w:szCs w:val="24"/>
                <w:lang w:eastAsia="it-IT"/>
              </w:rPr>
              <w:t xml:space="preserve">.Proposte </w:t>
            </w:r>
            <w:r w:rsidR="00A9376C" w:rsidRPr="006D59C9">
              <w:rPr>
                <w:rFonts w:asciiTheme="minorHAnsi" w:hAnsiTheme="minorHAnsi" w:cs="Trebuchet MS"/>
                <w:b/>
                <w:color w:val="000000"/>
                <w:sz w:val="24"/>
                <w:szCs w:val="24"/>
                <w:lang w:eastAsia="it-IT"/>
              </w:rPr>
              <w:t>di formazione docenti a. s. 2019/20</w:t>
            </w:r>
          </w:p>
          <w:p w:rsidR="00CA638B" w:rsidRPr="006D59C9" w:rsidRDefault="00CA638B" w:rsidP="00CA638B">
            <w:pPr>
              <w:pStyle w:val="Paragrafoelenco1"/>
              <w:ind w:left="0"/>
              <w:jc w:val="both"/>
              <w:rPr>
                <w:rFonts w:asciiTheme="minorHAnsi" w:hAnsiTheme="minorHAnsi" w:cs="Trebuchet MS"/>
                <w:color w:val="000000"/>
                <w:sz w:val="24"/>
                <w:szCs w:val="24"/>
                <w:lang w:eastAsia="it-IT"/>
              </w:rPr>
            </w:pPr>
          </w:p>
          <w:p w:rsidR="004B19F2" w:rsidRPr="006D59C9" w:rsidRDefault="00CA638B" w:rsidP="00CA638B">
            <w:pPr>
              <w:spacing w:after="120"/>
              <w:jc w:val="both"/>
              <w:rPr>
                <w:rFonts w:asciiTheme="minorHAnsi" w:hAnsiTheme="minorHAnsi" w:cs="Trebuchet MS"/>
                <w:bCs/>
                <w:color w:val="000000"/>
                <w:sz w:val="24"/>
                <w:szCs w:val="24"/>
                <w:lang w:eastAsia="it-IT"/>
              </w:rPr>
            </w:pPr>
            <w:r w:rsidRPr="006D59C9">
              <w:rPr>
                <w:rFonts w:asciiTheme="minorHAnsi" w:hAnsiTheme="minorHAnsi" w:cs="Trebuchet MS"/>
                <w:bCs/>
                <w:color w:val="000000"/>
                <w:sz w:val="24"/>
                <w:szCs w:val="24"/>
                <w:lang w:eastAsia="it-IT"/>
              </w:rPr>
              <w:t>All’interno dei Dipartimenti il Dir</w:t>
            </w:r>
            <w:r w:rsidR="006D59C9">
              <w:rPr>
                <w:rFonts w:asciiTheme="minorHAnsi" w:hAnsiTheme="minorHAnsi" w:cs="Trebuchet MS"/>
                <w:bCs/>
                <w:color w:val="000000"/>
                <w:sz w:val="24"/>
                <w:szCs w:val="24"/>
                <w:lang w:eastAsia="it-IT"/>
              </w:rPr>
              <w:t xml:space="preserve">igente chiede al collegio se i </w:t>
            </w:r>
            <w:r w:rsidRPr="006D59C9">
              <w:rPr>
                <w:rFonts w:asciiTheme="minorHAnsi" w:hAnsiTheme="minorHAnsi" w:cs="Trebuchet MS"/>
                <w:bCs/>
                <w:color w:val="000000"/>
                <w:sz w:val="24"/>
                <w:szCs w:val="24"/>
                <w:lang w:eastAsia="it-IT"/>
              </w:rPr>
              <w:t>docenti hanno ipotizzato di proporre dei percorsi formativi utili alla propria crescita professionale relativamente al proprio ambito disciplinare e coerenti con il PTOF della scuola.</w:t>
            </w:r>
          </w:p>
          <w:p w:rsidR="004B19F2" w:rsidRPr="006D59C9" w:rsidRDefault="004B19F2" w:rsidP="00CA638B">
            <w:pPr>
              <w:spacing w:after="120"/>
              <w:jc w:val="both"/>
              <w:rPr>
                <w:rFonts w:asciiTheme="minorHAnsi" w:hAnsiTheme="minorHAnsi" w:cs="Trebuchet MS"/>
                <w:bCs/>
                <w:color w:val="000000"/>
                <w:sz w:val="24"/>
                <w:szCs w:val="24"/>
                <w:lang w:eastAsia="it-IT"/>
              </w:rPr>
            </w:pPr>
            <w:r w:rsidRPr="006D59C9">
              <w:rPr>
                <w:rFonts w:asciiTheme="minorHAnsi" w:hAnsiTheme="minorHAnsi" w:cs="Trebuchet MS"/>
                <w:bCs/>
                <w:color w:val="000000"/>
                <w:sz w:val="24"/>
                <w:szCs w:val="24"/>
                <w:lang w:eastAsia="it-IT"/>
              </w:rPr>
              <w:t>Inoltre dai DPT è emersa la necessità di formazione sulla didattica CLIL e su tematiche relative alle Dinamiche Relazionali con particolare riferimento alla conduzione dei gruppi.</w:t>
            </w:r>
          </w:p>
          <w:p w:rsidR="00A9376C" w:rsidRPr="006D59C9" w:rsidRDefault="00CA638B" w:rsidP="00A9376C">
            <w:pPr>
              <w:jc w:val="both"/>
              <w:rPr>
                <w:rFonts w:asciiTheme="minorHAnsi" w:hAnsiTheme="minorHAnsi" w:cs="Trebuchet MS"/>
                <w:bCs/>
                <w:color w:val="000000"/>
                <w:sz w:val="24"/>
                <w:szCs w:val="24"/>
                <w:lang w:eastAsia="it-IT"/>
              </w:rPr>
            </w:pPr>
            <w:r w:rsidRPr="006D59C9">
              <w:rPr>
                <w:rFonts w:asciiTheme="minorHAnsi" w:hAnsiTheme="minorHAnsi" w:cs="Trebuchet MS"/>
                <w:bCs/>
                <w:color w:val="000000"/>
                <w:sz w:val="24"/>
                <w:szCs w:val="24"/>
                <w:lang w:eastAsia="it-IT"/>
              </w:rPr>
              <w:t xml:space="preserve">Interviene la prof. Caputo per l’Area Scientifica e ribadisce la partecipazione alla formazione con il SID proposto dall’ ANISN </w:t>
            </w:r>
            <w:r w:rsidR="00D36D78" w:rsidRPr="006D59C9">
              <w:rPr>
                <w:rFonts w:asciiTheme="minorHAnsi" w:hAnsiTheme="minorHAnsi" w:cs="Trebuchet MS"/>
                <w:bCs/>
                <w:color w:val="000000"/>
                <w:sz w:val="24"/>
                <w:szCs w:val="24"/>
                <w:lang w:eastAsia="it-IT"/>
              </w:rPr>
              <w:t>. La</w:t>
            </w:r>
            <w:r w:rsidR="00A9376C" w:rsidRPr="006D59C9">
              <w:rPr>
                <w:rFonts w:asciiTheme="minorHAnsi" w:hAnsiTheme="minorHAnsi" w:cs="Trebuchet MS"/>
                <w:bCs/>
                <w:color w:val="000000"/>
                <w:sz w:val="24"/>
                <w:szCs w:val="24"/>
                <w:lang w:eastAsia="it-IT"/>
              </w:rPr>
              <w:t xml:space="preserve"> Prof.</w:t>
            </w:r>
            <w:r w:rsidRPr="006D59C9">
              <w:rPr>
                <w:rFonts w:asciiTheme="minorHAnsi" w:hAnsiTheme="minorHAnsi" w:cs="Trebuchet MS"/>
                <w:bCs/>
                <w:color w:val="000000"/>
                <w:sz w:val="24"/>
                <w:szCs w:val="24"/>
                <w:lang w:eastAsia="it-IT"/>
              </w:rPr>
              <w:t xml:space="preserve"> De Angelis anche </w:t>
            </w:r>
            <w:r w:rsidR="00D36D78" w:rsidRPr="006D59C9">
              <w:rPr>
                <w:rFonts w:asciiTheme="minorHAnsi" w:hAnsiTheme="minorHAnsi" w:cs="Trebuchet MS"/>
                <w:bCs/>
                <w:color w:val="000000"/>
                <w:sz w:val="24"/>
                <w:szCs w:val="24"/>
                <w:lang w:eastAsia="it-IT"/>
              </w:rPr>
              <w:t>per il corrente anno comunica</w:t>
            </w:r>
            <w:r w:rsidRPr="006D59C9">
              <w:rPr>
                <w:rFonts w:asciiTheme="minorHAnsi" w:hAnsiTheme="minorHAnsi" w:cs="Trebuchet MS"/>
                <w:bCs/>
                <w:color w:val="000000"/>
                <w:sz w:val="24"/>
                <w:szCs w:val="24"/>
                <w:lang w:eastAsia="it-IT"/>
              </w:rPr>
              <w:t xml:space="preserve"> di aderire al corso di 60 ore proposto dal MIUR e dalla Fondazione Teatro S. Carlo</w:t>
            </w:r>
            <w:r w:rsidR="00A9376C" w:rsidRPr="006D59C9">
              <w:rPr>
                <w:rFonts w:asciiTheme="minorHAnsi" w:hAnsiTheme="minorHAnsi" w:cs="Trebuchet MS"/>
                <w:bCs/>
                <w:color w:val="000000"/>
                <w:sz w:val="24"/>
                <w:szCs w:val="24"/>
                <w:lang w:eastAsia="it-IT"/>
              </w:rPr>
              <w:t>.</w:t>
            </w:r>
          </w:p>
          <w:p w:rsidR="00A9376C" w:rsidRPr="006D59C9" w:rsidRDefault="00A9376C" w:rsidP="00A9376C">
            <w:pPr>
              <w:jc w:val="both"/>
              <w:rPr>
                <w:rFonts w:asciiTheme="minorHAnsi" w:hAnsiTheme="minorHAnsi" w:cs="Trebuchet MS"/>
                <w:bCs/>
                <w:color w:val="000000"/>
                <w:sz w:val="24"/>
                <w:szCs w:val="24"/>
                <w:lang w:eastAsia="it-IT"/>
              </w:rPr>
            </w:pPr>
            <w:r w:rsidRPr="006D59C9">
              <w:rPr>
                <w:rFonts w:asciiTheme="minorHAnsi" w:hAnsiTheme="minorHAnsi" w:cs="Trebuchet MS"/>
                <w:bCs/>
                <w:color w:val="000000"/>
                <w:sz w:val="24"/>
                <w:szCs w:val="24"/>
                <w:lang w:eastAsia="it-IT"/>
              </w:rPr>
              <w:t xml:space="preserve">Così come già deliberato, ci sarà per tutti il corso di 10 ore tenuto dalla dott.ssa Buonopane. </w:t>
            </w:r>
          </w:p>
          <w:p w:rsidR="00A9376C" w:rsidRPr="006D59C9" w:rsidRDefault="00A9376C" w:rsidP="00A9376C">
            <w:pPr>
              <w:jc w:val="both"/>
              <w:rPr>
                <w:rFonts w:asciiTheme="minorHAnsi" w:hAnsiTheme="minorHAnsi" w:cs="Trebuchet MS"/>
                <w:bCs/>
                <w:color w:val="000000"/>
                <w:sz w:val="24"/>
                <w:szCs w:val="24"/>
                <w:lang w:eastAsia="it-IT"/>
              </w:rPr>
            </w:pPr>
            <w:r w:rsidRPr="006D59C9">
              <w:rPr>
                <w:rFonts w:asciiTheme="minorHAnsi" w:hAnsiTheme="minorHAnsi" w:cs="Trebuchet MS"/>
                <w:bCs/>
                <w:color w:val="000000"/>
                <w:sz w:val="24"/>
                <w:szCs w:val="24"/>
                <w:lang w:eastAsia="it-IT"/>
              </w:rPr>
              <w:t>Proseguiranno i corsi di formazione del progetto R.I.B.E.S. e quelli sul Bullismo e Cyberbullismo.</w:t>
            </w:r>
          </w:p>
          <w:p w:rsidR="00CA638B" w:rsidRPr="006D59C9" w:rsidRDefault="00CA638B" w:rsidP="00CA638B">
            <w:pPr>
              <w:spacing w:after="120"/>
              <w:jc w:val="both"/>
              <w:rPr>
                <w:rFonts w:asciiTheme="minorHAnsi" w:hAnsiTheme="minorHAnsi" w:cs="Trebuchet MS"/>
                <w:bCs/>
                <w:color w:val="000000"/>
                <w:sz w:val="24"/>
                <w:szCs w:val="24"/>
                <w:lang w:eastAsia="it-IT"/>
              </w:rPr>
            </w:pPr>
            <w:r w:rsidRPr="006D59C9">
              <w:rPr>
                <w:rFonts w:asciiTheme="minorHAnsi" w:hAnsiTheme="minorHAnsi" w:cs="Trebuchet MS"/>
                <w:bCs/>
                <w:color w:val="000000"/>
                <w:sz w:val="24"/>
                <w:szCs w:val="24"/>
                <w:lang w:eastAsia="it-IT"/>
              </w:rPr>
              <w:t>Il Dirigente ricorda che il Gruppo per la formazione docenti è così costituito:</w:t>
            </w:r>
          </w:p>
          <w:p w:rsidR="00D36D78" w:rsidRPr="006D59C9" w:rsidRDefault="00D36D78" w:rsidP="00D81BE3">
            <w:pPr>
              <w:pStyle w:val="Paragrafoelenco"/>
              <w:numPr>
                <w:ilvl w:val="0"/>
                <w:numId w:val="26"/>
              </w:numPr>
              <w:spacing w:after="120"/>
              <w:jc w:val="both"/>
              <w:rPr>
                <w:rFonts w:asciiTheme="minorHAnsi" w:hAnsiTheme="minorHAnsi" w:cs="Trebuchet MS"/>
                <w:bCs/>
                <w:color w:val="000000"/>
                <w:sz w:val="24"/>
                <w:szCs w:val="24"/>
                <w:lang w:eastAsia="it-IT"/>
              </w:rPr>
            </w:pPr>
            <w:r w:rsidRPr="006D59C9">
              <w:rPr>
                <w:rFonts w:asciiTheme="minorHAnsi" w:hAnsiTheme="minorHAnsi" w:cs="Trebuchet MS"/>
                <w:bCs/>
                <w:color w:val="000000"/>
                <w:sz w:val="24"/>
                <w:szCs w:val="24"/>
                <w:lang w:eastAsia="it-IT"/>
              </w:rPr>
              <w:t>R</w:t>
            </w:r>
            <w:r w:rsidR="00CA638B" w:rsidRPr="006D59C9">
              <w:rPr>
                <w:rFonts w:asciiTheme="minorHAnsi" w:hAnsiTheme="minorHAnsi" w:cs="Trebuchet MS"/>
                <w:bCs/>
                <w:color w:val="000000"/>
                <w:sz w:val="24"/>
                <w:szCs w:val="24"/>
                <w:lang w:eastAsia="it-IT"/>
              </w:rPr>
              <w:t>eferente per la formazione è la pr</w:t>
            </w:r>
            <w:r w:rsidR="00D81BE3" w:rsidRPr="006D59C9">
              <w:rPr>
                <w:rFonts w:asciiTheme="minorHAnsi" w:hAnsiTheme="minorHAnsi" w:cs="Trebuchet MS"/>
                <w:bCs/>
                <w:color w:val="000000"/>
                <w:sz w:val="24"/>
                <w:szCs w:val="24"/>
                <w:lang w:eastAsia="it-IT"/>
              </w:rPr>
              <w:t>of. Caputo (Ambito 12);</w:t>
            </w:r>
          </w:p>
          <w:p w:rsidR="00D36D78" w:rsidRPr="006D59C9" w:rsidRDefault="00CA638B" w:rsidP="00D81BE3">
            <w:pPr>
              <w:pStyle w:val="Paragrafoelenco"/>
              <w:numPr>
                <w:ilvl w:val="0"/>
                <w:numId w:val="26"/>
              </w:numPr>
              <w:spacing w:after="120"/>
              <w:jc w:val="both"/>
              <w:rPr>
                <w:rFonts w:asciiTheme="minorHAnsi" w:hAnsiTheme="minorHAnsi" w:cs="Trebuchet MS"/>
                <w:bCs/>
                <w:color w:val="000000"/>
                <w:sz w:val="24"/>
                <w:szCs w:val="24"/>
                <w:lang w:eastAsia="it-IT"/>
              </w:rPr>
            </w:pPr>
            <w:r w:rsidRPr="006D59C9">
              <w:rPr>
                <w:rFonts w:asciiTheme="minorHAnsi" w:hAnsiTheme="minorHAnsi" w:cs="Trebuchet MS"/>
                <w:bCs/>
                <w:color w:val="000000"/>
                <w:sz w:val="24"/>
                <w:szCs w:val="24"/>
                <w:lang w:eastAsia="it-IT"/>
              </w:rPr>
              <w:t>docenti coadiutori: Prof. Caputo - Calabrese - Dell’</w:t>
            </w:r>
            <w:r w:rsidR="00D50DA6">
              <w:rPr>
                <w:rFonts w:asciiTheme="minorHAnsi" w:hAnsiTheme="minorHAnsi" w:cs="Trebuchet MS"/>
                <w:bCs/>
                <w:color w:val="000000"/>
                <w:sz w:val="24"/>
                <w:szCs w:val="24"/>
                <w:lang w:eastAsia="it-IT"/>
              </w:rPr>
              <w:t xml:space="preserve"> </w:t>
            </w:r>
            <w:r w:rsidRPr="006D59C9">
              <w:rPr>
                <w:rFonts w:asciiTheme="minorHAnsi" w:hAnsiTheme="minorHAnsi" w:cs="Trebuchet MS"/>
                <w:bCs/>
                <w:color w:val="000000"/>
                <w:sz w:val="24"/>
                <w:szCs w:val="24"/>
                <w:lang w:eastAsia="it-IT"/>
              </w:rPr>
              <w:t xml:space="preserve">Acqua </w:t>
            </w:r>
          </w:p>
          <w:p w:rsidR="00D36D78" w:rsidRPr="006D59C9" w:rsidRDefault="00CA638B" w:rsidP="00D81BE3">
            <w:pPr>
              <w:pStyle w:val="Paragrafoelenco"/>
              <w:numPr>
                <w:ilvl w:val="0"/>
                <w:numId w:val="26"/>
              </w:numPr>
              <w:spacing w:after="120"/>
              <w:jc w:val="both"/>
              <w:rPr>
                <w:rFonts w:asciiTheme="minorHAnsi" w:hAnsiTheme="minorHAnsi" w:cs="Trebuchet MS"/>
                <w:bCs/>
                <w:color w:val="000000"/>
                <w:sz w:val="24"/>
                <w:szCs w:val="24"/>
                <w:lang w:eastAsia="it-IT"/>
              </w:rPr>
            </w:pPr>
            <w:r w:rsidRPr="006D59C9">
              <w:rPr>
                <w:rFonts w:asciiTheme="minorHAnsi" w:hAnsiTheme="minorHAnsi" w:cs="Trebuchet MS"/>
                <w:bCs/>
                <w:color w:val="000000"/>
                <w:sz w:val="24"/>
                <w:szCs w:val="24"/>
                <w:lang w:eastAsia="it-IT"/>
              </w:rPr>
              <w:t>Prof.  Dell’Acqua F.S. PTOF</w:t>
            </w:r>
          </w:p>
          <w:p w:rsidR="00D36D78" w:rsidRPr="006D59C9" w:rsidRDefault="00CA638B" w:rsidP="00D81BE3">
            <w:pPr>
              <w:pStyle w:val="Paragrafoelenco"/>
              <w:numPr>
                <w:ilvl w:val="0"/>
                <w:numId w:val="26"/>
              </w:numPr>
              <w:spacing w:after="120"/>
              <w:jc w:val="both"/>
              <w:rPr>
                <w:rFonts w:asciiTheme="minorHAnsi" w:hAnsiTheme="minorHAnsi" w:cs="Trebuchet MS"/>
                <w:bCs/>
                <w:color w:val="000000"/>
                <w:sz w:val="24"/>
                <w:szCs w:val="24"/>
                <w:lang w:eastAsia="it-IT"/>
              </w:rPr>
            </w:pPr>
            <w:r w:rsidRPr="006D59C9">
              <w:rPr>
                <w:rFonts w:asciiTheme="minorHAnsi" w:hAnsiTheme="minorHAnsi" w:cs="Trebuchet MS"/>
                <w:bCs/>
                <w:color w:val="000000"/>
                <w:sz w:val="24"/>
                <w:szCs w:val="24"/>
                <w:lang w:eastAsia="it-IT"/>
              </w:rPr>
              <w:t>Prof. De Luca (Referente per l’Inclusione)</w:t>
            </w:r>
          </w:p>
          <w:p w:rsidR="00CA638B" w:rsidRPr="006D59C9" w:rsidRDefault="00D36D78" w:rsidP="00D81BE3">
            <w:pPr>
              <w:pStyle w:val="Paragrafoelenco"/>
              <w:numPr>
                <w:ilvl w:val="0"/>
                <w:numId w:val="26"/>
              </w:numPr>
              <w:spacing w:after="120"/>
              <w:jc w:val="both"/>
              <w:rPr>
                <w:rFonts w:asciiTheme="minorHAnsi" w:hAnsiTheme="minorHAnsi" w:cs="Trebuchet MS"/>
                <w:bCs/>
                <w:color w:val="000000"/>
                <w:sz w:val="24"/>
                <w:szCs w:val="24"/>
                <w:lang w:eastAsia="it-IT"/>
              </w:rPr>
            </w:pPr>
            <w:r w:rsidRPr="006D59C9">
              <w:rPr>
                <w:rFonts w:asciiTheme="minorHAnsi" w:hAnsiTheme="minorHAnsi" w:cs="Trebuchet MS"/>
                <w:bCs/>
                <w:color w:val="000000"/>
                <w:sz w:val="24"/>
                <w:szCs w:val="24"/>
                <w:lang w:eastAsia="it-IT"/>
              </w:rPr>
              <w:t>Prof, Arabia</w:t>
            </w:r>
            <w:r w:rsidR="00CA638B" w:rsidRPr="006D59C9">
              <w:rPr>
                <w:rFonts w:asciiTheme="minorHAnsi" w:hAnsiTheme="minorHAnsi" w:cs="Trebuchet MS"/>
                <w:bCs/>
                <w:color w:val="000000"/>
                <w:sz w:val="24"/>
                <w:szCs w:val="24"/>
                <w:lang w:eastAsia="it-IT"/>
              </w:rPr>
              <w:t xml:space="preserve"> (quale Animatore Digitale)</w:t>
            </w:r>
          </w:p>
          <w:p w:rsidR="00CA638B" w:rsidRPr="006D59C9" w:rsidRDefault="00CA638B" w:rsidP="00CA638B">
            <w:pPr>
              <w:spacing w:after="120"/>
              <w:jc w:val="both"/>
              <w:rPr>
                <w:rFonts w:asciiTheme="minorHAnsi" w:hAnsiTheme="minorHAnsi" w:cs="Trebuchet MS"/>
                <w:b/>
                <w:bCs/>
                <w:color w:val="000000"/>
                <w:sz w:val="24"/>
                <w:szCs w:val="24"/>
                <w:lang w:eastAsia="it-IT"/>
              </w:rPr>
            </w:pPr>
            <w:r w:rsidRPr="006D59C9">
              <w:rPr>
                <w:rFonts w:asciiTheme="minorHAnsi" w:hAnsiTheme="minorHAnsi" w:cs="Trebuchet MS"/>
                <w:b/>
                <w:bCs/>
                <w:color w:val="000000"/>
                <w:sz w:val="24"/>
                <w:szCs w:val="24"/>
                <w:lang w:eastAsia="it-IT"/>
              </w:rPr>
              <w:t>Il Collegio approva</w:t>
            </w:r>
            <w:r w:rsidR="00AA22E1">
              <w:t xml:space="preserve"> </w:t>
            </w:r>
            <w:r w:rsidR="00AA22E1" w:rsidRPr="00AA22E1">
              <w:rPr>
                <w:rFonts w:asciiTheme="minorHAnsi" w:hAnsiTheme="minorHAnsi" w:cs="Trebuchet MS"/>
                <w:b/>
                <w:bCs/>
                <w:color w:val="000000"/>
                <w:sz w:val="24"/>
                <w:szCs w:val="24"/>
                <w:lang w:eastAsia="it-IT"/>
              </w:rPr>
              <w:t>e delibera</w:t>
            </w:r>
            <w:r w:rsidR="00AA22E1">
              <w:rPr>
                <w:rFonts w:asciiTheme="minorHAnsi" w:hAnsiTheme="minorHAnsi" w:cs="Trebuchet MS"/>
                <w:b/>
                <w:bCs/>
                <w:color w:val="000000"/>
                <w:sz w:val="24"/>
                <w:szCs w:val="24"/>
                <w:lang w:eastAsia="it-IT"/>
              </w:rPr>
              <w:t xml:space="preserve"> </w:t>
            </w:r>
            <w:r w:rsidRPr="006D59C9">
              <w:rPr>
                <w:rFonts w:asciiTheme="minorHAnsi" w:hAnsiTheme="minorHAnsi" w:cs="Trebuchet MS"/>
                <w:b/>
                <w:bCs/>
                <w:color w:val="000000"/>
                <w:sz w:val="24"/>
                <w:szCs w:val="24"/>
                <w:lang w:eastAsia="it-IT"/>
              </w:rPr>
              <w:t>all’unanimità</w:t>
            </w:r>
            <w:r w:rsidR="00D36D78" w:rsidRPr="006D59C9">
              <w:rPr>
                <w:rFonts w:asciiTheme="minorHAnsi" w:hAnsiTheme="minorHAnsi" w:cs="Trebuchet MS"/>
                <w:b/>
                <w:bCs/>
                <w:color w:val="000000"/>
                <w:sz w:val="24"/>
                <w:szCs w:val="24"/>
                <w:lang w:eastAsia="it-IT"/>
              </w:rPr>
              <w:t xml:space="preserve"> </w:t>
            </w:r>
          </w:p>
          <w:p w:rsidR="0070128F" w:rsidRPr="006D59C9" w:rsidRDefault="00CA638B" w:rsidP="00933FFA">
            <w:pPr>
              <w:spacing w:after="120"/>
              <w:jc w:val="both"/>
              <w:rPr>
                <w:rFonts w:asciiTheme="minorHAnsi" w:hAnsiTheme="minorHAnsi" w:cs="Trebuchet MS"/>
                <w:b/>
                <w:bCs/>
                <w:color w:val="000000"/>
                <w:sz w:val="24"/>
                <w:szCs w:val="24"/>
                <w:u w:val="single"/>
                <w:lang w:eastAsia="it-IT"/>
              </w:rPr>
            </w:pPr>
            <w:r w:rsidRPr="006D59C9">
              <w:rPr>
                <w:rFonts w:asciiTheme="minorHAnsi" w:hAnsiTheme="minorHAnsi" w:cs="Trebuchet MS"/>
                <w:bCs/>
                <w:color w:val="000000"/>
                <w:sz w:val="24"/>
                <w:szCs w:val="24"/>
                <w:lang w:eastAsia="it-IT"/>
              </w:rPr>
              <w:t xml:space="preserve">                                                                                                             </w:t>
            </w:r>
            <w:r w:rsidR="00D36D78" w:rsidRPr="006D59C9">
              <w:rPr>
                <w:rFonts w:asciiTheme="minorHAnsi" w:hAnsiTheme="minorHAnsi" w:cs="Trebuchet MS"/>
                <w:bCs/>
                <w:color w:val="000000"/>
                <w:sz w:val="24"/>
                <w:szCs w:val="24"/>
                <w:lang w:eastAsia="it-IT"/>
              </w:rPr>
              <w:t xml:space="preserve">                               </w:t>
            </w:r>
            <w:r w:rsidR="00740BEC" w:rsidRPr="006D59C9">
              <w:rPr>
                <w:rFonts w:asciiTheme="minorHAnsi" w:hAnsiTheme="minorHAnsi" w:cs="Trebuchet MS"/>
                <w:bCs/>
                <w:color w:val="000000"/>
                <w:sz w:val="24"/>
                <w:szCs w:val="24"/>
                <w:lang w:eastAsia="it-IT"/>
              </w:rPr>
              <w:t xml:space="preserve">                </w:t>
            </w:r>
            <w:r w:rsidRPr="006D59C9">
              <w:rPr>
                <w:rFonts w:asciiTheme="minorHAnsi" w:hAnsiTheme="minorHAnsi" w:cs="Trebuchet MS"/>
                <w:bCs/>
                <w:color w:val="000000"/>
                <w:sz w:val="24"/>
                <w:szCs w:val="24"/>
                <w:lang w:eastAsia="it-IT"/>
              </w:rPr>
              <w:t xml:space="preserve">     </w:t>
            </w:r>
            <w:r w:rsidR="00D36D78" w:rsidRPr="006D59C9">
              <w:rPr>
                <w:rFonts w:asciiTheme="minorHAnsi" w:hAnsiTheme="minorHAnsi" w:cs="Trebuchet MS"/>
                <w:b/>
                <w:bCs/>
                <w:color w:val="000000"/>
                <w:sz w:val="24"/>
                <w:szCs w:val="24"/>
                <w:u w:val="single"/>
                <w:lang w:eastAsia="it-IT"/>
              </w:rPr>
              <w:t>Delibera n. 9</w:t>
            </w:r>
          </w:p>
        </w:tc>
      </w:tr>
      <w:tr w:rsidR="00933FFA" w:rsidRPr="006D59C9" w:rsidTr="00E16B76">
        <w:trPr>
          <w:trHeight w:val="60"/>
        </w:trPr>
        <w:tc>
          <w:tcPr>
            <w:tcW w:w="794" w:type="dxa"/>
            <w:tcBorders>
              <w:top w:val="single" w:sz="8" w:space="0" w:color="000000"/>
              <w:left w:val="single" w:sz="8" w:space="0" w:color="000000"/>
            </w:tcBorders>
            <w:shd w:val="clear" w:color="auto" w:fill="auto"/>
            <w:vAlign w:val="center"/>
          </w:tcPr>
          <w:p w:rsidR="00EB13D2" w:rsidRPr="006D59C9" w:rsidRDefault="00933FFA" w:rsidP="0070128F">
            <w:pPr>
              <w:pStyle w:val="Pidipagina"/>
              <w:snapToGrid w:val="0"/>
              <w:ind w:left="-70" w:right="-51"/>
              <w:jc w:val="center"/>
              <w:rPr>
                <w:rFonts w:asciiTheme="minorHAnsi" w:hAnsiTheme="minorHAnsi" w:cs="Trebuchet MS"/>
                <w:b/>
                <w:spacing w:val="-6"/>
                <w:kern w:val="22"/>
                <w:sz w:val="24"/>
                <w:szCs w:val="24"/>
              </w:rPr>
            </w:pPr>
            <w:r w:rsidRPr="006D59C9">
              <w:rPr>
                <w:rFonts w:asciiTheme="minorHAnsi" w:hAnsiTheme="minorHAnsi" w:cs="Trebuchet MS"/>
                <w:b/>
                <w:spacing w:val="-6"/>
                <w:kern w:val="22"/>
                <w:sz w:val="24"/>
                <w:szCs w:val="24"/>
              </w:rPr>
              <w:t xml:space="preserve">Punto </w:t>
            </w:r>
          </w:p>
          <w:p w:rsidR="00933FFA" w:rsidRPr="006D59C9" w:rsidRDefault="00D36D78" w:rsidP="0070128F">
            <w:pPr>
              <w:pStyle w:val="Pidipagina"/>
              <w:snapToGrid w:val="0"/>
              <w:ind w:left="-70" w:right="-51"/>
              <w:jc w:val="center"/>
              <w:rPr>
                <w:rFonts w:asciiTheme="minorHAnsi" w:hAnsiTheme="minorHAnsi"/>
                <w:sz w:val="24"/>
                <w:szCs w:val="24"/>
              </w:rPr>
            </w:pPr>
            <w:r w:rsidRPr="006D59C9">
              <w:rPr>
                <w:rFonts w:asciiTheme="minorHAnsi" w:hAnsiTheme="minorHAnsi" w:cs="Trebuchet MS"/>
                <w:b/>
                <w:spacing w:val="-6"/>
                <w:kern w:val="22"/>
                <w:sz w:val="24"/>
                <w:szCs w:val="24"/>
              </w:rPr>
              <w:t>12</w:t>
            </w:r>
          </w:p>
        </w:tc>
        <w:tc>
          <w:tcPr>
            <w:tcW w:w="10170" w:type="dxa"/>
            <w:gridSpan w:val="3"/>
            <w:tcBorders>
              <w:top w:val="single" w:sz="8" w:space="0" w:color="000000"/>
              <w:left w:val="single" w:sz="4" w:space="0" w:color="000000"/>
              <w:right w:val="single" w:sz="8" w:space="0" w:color="000000"/>
            </w:tcBorders>
            <w:shd w:val="clear" w:color="auto" w:fill="auto"/>
          </w:tcPr>
          <w:p w:rsidR="00A9376C" w:rsidRPr="006D59C9" w:rsidRDefault="00D36D78" w:rsidP="00D36D78">
            <w:pPr>
              <w:spacing w:after="120"/>
              <w:jc w:val="both"/>
              <w:rPr>
                <w:rFonts w:asciiTheme="minorHAnsi" w:hAnsiTheme="minorHAnsi" w:cs="Trebuchet MS"/>
                <w:b/>
                <w:sz w:val="24"/>
                <w:szCs w:val="24"/>
              </w:rPr>
            </w:pPr>
            <w:r w:rsidRPr="006D59C9">
              <w:rPr>
                <w:rFonts w:asciiTheme="minorHAnsi" w:hAnsiTheme="minorHAnsi" w:cs="Trebuchet MS"/>
                <w:b/>
                <w:sz w:val="24"/>
                <w:szCs w:val="24"/>
              </w:rPr>
              <w:t>12.</w:t>
            </w:r>
            <w:r w:rsidRPr="006D59C9">
              <w:rPr>
                <w:rFonts w:asciiTheme="minorHAnsi" w:hAnsiTheme="minorHAnsi" w:cs="Trebuchet MS"/>
                <w:b/>
                <w:sz w:val="24"/>
                <w:szCs w:val="24"/>
              </w:rPr>
              <w:tab/>
              <w:t>Visite guidate e viaggi d’istruzione A.S. 2019/20</w:t>
            </w:r>
          </w:p>
          <w:p w:rsidR="001B5ECA" w:rsidRPr="006D59C9" w:rsidRDefault="00A9376C" w:rsidP="00A9376C">
            <w:pPr>
              <w:jc w:val="both"/>
              <w:rPr>
                <w:rFonts w:asciiTheme="minorHAnsi" w:hAnsiTheme="minorHAnsi" w:cs="Trebuchet MS"/>
                <w:sz w:val="24"/>
                <w:szCs w:val="24"/>
              </w:rPr>
            </w:pPr>
            <w:r w:rsidRPr="006D59C9">
              <w:rPr>
                <w:rFonts w:asciiTheme="minorHAnsi" w:hAnsiTheme="minorHAnsi" w:cs="Trebuchet MS"/>
                <w:sz w:val="24"/>
                <w:szCs w:val="24"/>
              </w:rPr>
              <w:t xml:space="preserve">Il DS chiede </w:t>
            </w:r>
            <w:r w:rsidR="00D50DA6">
              <w:rPr>
                <w:rFonts w:asciiTheme="minorHAnsi" w:hAnsiTheme="minorHAnsi" w:cs="Trebuchet MS"/>
                <w:sz w:val="24"/>
                <w:szCs w:val="24"/>
              </w:rPr>
              <w:t xml:space="preserve">al </w:t>
            </w:r>
            <w:r w:rsidRPr="006D59C9">
              <w:rPr>
                <w:rFonts w:asciiTheme="minorHAnsi" w:hAnsiTheme="minorHAnsi" w:cs="Trebuchet MS"/>
                <w:sz w:val="24"/>
                <w:szCs w:val="24"/>
              </w:rPr>
              <w:t>collegio quali sono le proposte emerse per il corrente anno relativamente ai viaggi di istruzione</w:t>
            </w:r>
            <w:r w:rsidR="001B5ECA" w:rsidRPr="006D59C9">
              <w:rPr>
                <w:rFonts w:asciiTheme="minorHAnsi" w:hAnsiTheme="minorHAnsi" w:cs="Trebuchet MS"/>
                <w:sz w:val="24"/>
                <w:szCs w:val="24"/>
              </w:rPr>
              <w:t>, dalla discussione emerge che:</w:t>
            </w:r>
          </w:p>
          <w:p w:rsidR="001B5ECA" w:rsidRPr="006D59C9" w:rsidRDefault="001B5ECA" w:rsidP="00A9376C">
            <w:pPr>
              <w:jc w:val="both"/>
              <w:rPr>
                <w:rFonts w:asciiTheme="minorHAnsi" w:hAnsiTheme="minorHAnsi" w:cs="Trebuchet MS"/>
                <w:sz w:val="24"/>
                <w:szCs w:val="24"/>
              </w:rPr>
            </w:pPr>
            <w:r w:rsidRPr="006D59C9">
              <w:rPr>
                <w:rFonts w:asciiTheme="minorHAnsi" w:hAnsiTheme="minorHAnsi" w:cs="Trebuchet MS"/>
                <w:sz w:val="24"/>
                <w:szCs w:val="24"/>
              </w:rPr>
              <w:t>per le classi prime la proposta è di un viaggio con due pernottamenti in Toscano con visita delle città di S. Gimignano, Siena e Volterra;</w:t>
            </w:r>
          </w:p>
          <w:p w:rsidR="001B5ECA" w:rsidRPr="006D59C9" w:rsidRDefault="001B5ECA" w:rsidP="00A9376C">
            <w:pPr>
              <w:jc w:val="both"/>
              <w:rPr>
                <w:rFonts w:asciiTheme="minorHAnsi" w:hAnsiTheme="minorHAnsi" w:cs="Trebuchet MS"/>
                <w:sz w:val="24"/>
                <w:szCs w:val="24"/>
              </w:rPr>
            </w:pPr>
            <w:r w:rsidRPr="006D59C9">
              <w:rPr>
                <w:rFonts w:asciiTheme="minorHAnsi" w:hAnsiTheme="minorHAnsi" w:cs="Trebuchet MS"/>
                <w:sz w:val="24"/>
                <w:szCs w:val="24"/>
              </w:rPr>
              <w:t>per le seconde la proposta è di un viaggio con due</w:t>
            </w:r>
            <w:r w:rsidR="000A1D57" w:rsidRPr="006D59C9">
              <w:rPr>
                <w:rFonts w:asciiTheme="minorHAnsi" w:hAnsiTheme="minorHAnsi" w:cs="Trebuchet MS"/>
                <w:sz w:val="24"/>
                <w:szCs w:val="24"/>
              </w:rPr>
              <w:tab/>
            </w:r>
            <w:r w:rsidRPr="006D59C9">
              <w:rPr>
                <w:rFonts w:asciiTheme="minorHAnsi" w:hAnsiTheme="minorHAnsi" w:cs="Trebuchet MS"/>
                <w:sz w:val="24"/>
                <w:szCs w:val="24"/>
              </w:rPr>
              <w:t>pernottamenti in destinazione da definire nei prossimi</w:t>
            </w:r>
            <w:r w:rsidR="00D50DA6">
              <w:rPr>
                <w:rFonts w:asciiTheme="minorHAnsi" w:hAnsiTheme="minorHAnsi" w:cs="Trebuchet MS"/>
                <w:sz w:val="24"/>
                <w:szCs w:val="24"/>
              </w:rPr>
              <w:t xml:space="preserve"> c</w:t>
            </w:r>
            <w:r w:rsidRPr="006D59C9">
              <w:rPr>
                <w:rFonts w:asciiTheme="minorHAnsi" w:hAnsiTheme="minorHAnsi" w:cs="Trebuchet MS"/>
                <w:sz w:val="24"/>
                <w:szCs w:val="24"/>
              </w:rPr>
              <w:t>onsigli di classe;</w:t>
            </w:r>
          </w:p>
          <w:p w:rsidR="001B5ECA" w:rsidRPr="006D59C9" w:rsidRDefault="00027FA5" w:rsidP="00A9376C">
            <w:pPr>
              <w:jc w:val="both"/>
              <w:rPr>
                <w:rFonts w:asciiTheme="minorHAnsi" w:hAnsiTheme="minorHAnsi" w:cs="Trebuchet MS"/>
                <w:sz w:val="24"/>
                <w:szCs w:val="24"/>
              </w:rPr>
            </w:pPr>
            <w:r w:rsidRPr="006D59C9">
              <w:rPr>
                <w:rFonts w:asciiTheme="minorHAnsi" w:hAnsiTheme="minorHAnsi" w:cs="Trebuchet MS"/>
                <w:sz w:val="24"/>
                <w:szCs w:val="24"/>
              </w:rPr>
              <w:lastRenderedPageBreak/>
              <w:t xml:space="preserve">per le terze la proposta è di un </w:t>
            </w:r>
            <w:r w:rsidR="001B5ECA" w:rsidRPr="006D59C9">
              <w:rPr>
                <w:rFonts w:asciiTheme="minorHAnsi" w:hAnsiTheme="minorHAnsi" w:cs="Trebuchet MS"/>
                <w:sz w:val="24"/>
                <w:szCs w:val="24"/>
              </w:rPr>
              <w:t xml:space="preserve">viaggio </w:t>
            </w:r>
            <w:r w:rsidRPr="006D59C9">
              <w:rPr>
                <w:rFonts w:asciiTheme="minorHAnsi" w:hAnsiTheme="minorHAnsi" w:cs="Trebuchet MS"/>
                <w:sz w:val="24"/>
                <w:szCs w:val="24"/>
              </w:rPr>
              <w:t>con</w:t>
            </w:r>
            <w:r w:rsidR="001B5ECA" w:rsidRPr="006D59C9">
              <w:rPr>
                <w:rFonts w:asciiTheme="minorHAnsi" w:hAnsiTheme="minorHAnsi" w:cs="Trebuchet MS"/>
                <w:sz w:val="24"/>
                <w:szCs w:val="24"/>
              </w:rPr>
              <w:t xml:space="preserve"> tre pernottamenti presso Scanzano Jonico in un villaggio messo a disposizione dal CONI, con visita alla città di Matera e svolgimento di diverse attività sportive con istruttori del CONI.</w:t>
            </w:r>
          </w:p>
          <w:p w:rsidR="00D36D78" w:rsidRPr="006D59C9" w:rsidRDefault="001B5ECA" w:rsidP="00A9376C">
            <w:pPr>
              <w:jc w:val="both"/>
              <w:rPr>
                <w:rFonts w:asciiTheme="minorHAnsi" w:hAnsiTheme="minorHAnsi" w:cs="Trebuchet MS"/>
                <w:sz w:val="24"/>
                <w:szCs w:val="24"/>
              </w:rPr>
            </w:pPr>
            <w:r w:rsidRPr="006D59C9">
              <w:rPr>
                <w:rFonts w:asciiTheme="minorHAnsi" w:hAnsiTheme="minorHAnsi" w:cs="Trebuchet MS"/>
                <w:sz w:val="24"/>
                <w:szCs w:val="24"/>
              </w:rPr>
              <w:t>Per le prime e le seconde i viaggi si svolgeranno non oltre il mese di aprile, per le classi terze, in considerazione dell’impegno, nel mese di aprile delle prove INVALSI, e dell’impegno nel precedente mese</w:t>
            </w:r>
            <w:r w:rsidR="00027FA5" w:rsidRPr="006D59C9">
              <w:rPr>
                <w:rFonts w:asciiTheme="minorHAnsi" w:hAnsiTheme="minorHAnsi" w:cs="Trebuchet MS"/>
                <w:sz w:val="24"/>
                <w:szCs w:val="24"/>
              </w:rPr>
              <w:t xml:space="preserve"> </w:t>
            </w:r>
            <w:r w:rsidRPr="006D59C9">
              <w:rPr>
                <w:rFonts w:asciiTheme="minorHAnsi" w:hAnsiTheme="minorHAnsi" w:cs="Trebuchet MS"/>
                <w:sz w:val="24"/>
                <w:szCs w:val="24"/>
              </w:rPr>
              <w:t xml:space="preserve">della </w:t>
            </w:r>
            <w:r w:rsidR="00027FA5" w:rsidRPr="006D59C9">
              <w:rPr>
                <w:rFonts w:asciiTheme="minorHAnsi" w:hAnsiTheme="minorHAnsi" w:cs="Trebuchet MS"/>
                <w:sz w:val="24"/>
                <w:szCs w:val="24"/>
              </w:rPr>
              <w:t>preparazione alle Prove N</w:t>
            </w:r>
            <w:r w:rsidRPr="006D59C9">
              <w:rPr>
                <w:rFonts w:asciiTheme="minorHAnsi" w:hAnsiTheme="minorHAnsi" w:cs="Trebuchet MS"/>
                <w:sz w:val="24"/>
                <w:szCs w:val="24"/>
              </w:rPr>
              <w:t>azionali, il viaggio si svolgerà ne</w:t>
            </w:r>
            <w:r w:rsidR="00D50DA6">
              <w:rPr>
                <w:rFonts w:asciiTheme="minorHAnsi" w:hAnsiTheme="minorHAnsi" w:cs="Trebuchet MS"/>
                <w:sz w:val="24"/>
                <w:szCs w:val="24"/>
              </w:rPr>
              <w:t>i</w:t>
            </w:r>
            <w:r w:rsidRPr="006D59C9">
              <w:rPr>
                <w:rFonts w:asciiTheme="minorHAnsi" w:hAnsiTheme="minorHAnsi" w:cs="Trebuchet MS"/>
                <w:sz w:val="24"/>
                <w:szCs w:val="24"/>
              </w:rPr>
              <w:t xml:space="preserve"> primi giorni di maggio 2020</w:t>
            </w:r>
            <w:r w:rsidR="00027FA5" w:rsidRPr="006D59C9">
              <w:rPr>
                <w:rFonts w:asciiTheme="minorHAnsi" w:hAnsiTheme="minorHAnsi" w:cs="Trebuchet MS"/>
                <w:sz w:val="24"/>
                <w:szCs w:val="24"/>
              </w:rPr>
              <w:t>.</w:t>
            </w:r>
          </w:p>
          <w:p w:rsidR="00C718DE" w:rsidRPr="006D59C9" w:rsidRDefault="00027FA5" w:rsidP="00A9376C">
            <w:pPr>
              <w:jc w:val="both"/>
              <w:rPr>
                <w:rFonts w:asciiTheme="minorHAnsi" w:hAnsiTheme="minorHAnsi" w:cs="Trebuchet MS"/>
                <w:sz w:val="24"/>
                <w:szCs w:val="24"/>
              </w:rPr>
            </w:pPr>
            <w:r w:rsidRPr="006D59C9">
              <w:rPr>
                <w:rFonts w:asciiTheme="minorHAnsi" w:hAnsiTheme="minorHAnsi" w:cs="Trebuchet MS"/>
                <w:sz w:val="24"/>
                <w:szCs w:val="24"/>
              </w:rPr>
              <w:t>La Prof. De Rogatis fa presente che alcuni gli allievi del Corso di Strumento Musicale nel mese di Maggio partecipano al Concorso Musicale “Mennella”</w:t>
            </w:r>
          </w:p>
          <w:p w:rsidR="00027FA5" w:rsidRPr="006D59C9" w:rsidRDefault="00027FA5" w:rsidP="00A9376C">
            <w:pPr>
              <w:jc w:val="both"/>
              <w:rPr>
                <w:rFonts w:asciiTheme="minorHAnsi" w:hAnsiTheme="minorHAnsi" w:cs="Trebuchet MS"/>
                <w:sz w:val="24"/>
                <w:szCs w:val="24"/>
              </w:rPr>
            </w:pPr>
            <w:r w:rsidRPr="006D59C9">
              <w:rPr>
                <w:rFonts w:asciiTheme="minorHAnsi" w:hAnsiTheme="minorHAnsi" w:cs="Trebuchet MS"/>
                <w:sz w:val="24"/>
                <w:szCs w:val="24"/>
              </w:rPr>
              <w:t>La Prof. Barruffo comunica che nei giorni 14-15-16 si svolgerà la fase finale del concorso IMUN.</w:t>
            </w:r>
          </w:p>
          <w:p w:rsidR="00C718DE" w:rsidRPr="006D59C9" w:rsidRDefault="00C718DE" w:rsidP="00A9376C">
            <w:pPr>
              <w:jc w:val="both"/>
              <w:rPr>
                <w:rFonts w:asciiTheme="minorHAnsi" w:hAnsiTheme="minorHAnsi" w:cs="Trebuchet MS"/>
                <w:b/>
                <w:sz w:val="24"/>
                <w:szCs w:val="24"/>
              </w:rPr>
            </w:pPr>
            <w:r w:rsidRPr="006D59C9">
              <w:rPr>
                <w:rFonts w:asciiTheme="minorHAnsi" w:hAnsiTheme="minorHAnsi" w:cs="Trebuchet MS"/>
                <w:b/>
                <w:sz w:val="24"/>
                <w:szCs w:val="24"/>
              </w:rPr>
              <w:t>Il Collegio approva all’unanimità e delibera</w:t>
            </w:r>
          </w:p>
          <w:p w:rsidR="00933FFA" w:rsidRPr="006D59C9" w:rsidRDefault="00D36D78" w:rsidP="00A9376C">
            <w:pPr>
              <w:spacing w:after="120"/>
              <w:jc w:val="both"/>
              <w:rPr>
                <w:rFonts w:asciiTheme="minorHAnsi" w:hAnsiTheme="minorHAnsi" w:cs="Trebuchet MS"/>
                <w:b/>
                <w:sz w:val="24"/>
                <w:szCs w:val="24"/>
                <w:u w:val="single"/>
              </w:rPr>
            </w:pPr>
            <w:r w:rsidRPr="006D59C9">
              <w:rPr>
                <w:rFonts w:asciiTheme="minorHAnsi" w:hAnsiTheme="minorHAnsi" w:cs="Trebuchet MS"/>
                <w:b/>
                <w:sz w:val="24"/>
                <w:szCs w:val="24"/>
              </w:rPr>
              <w:t xml:space="preserve">                </w:t>
            </w:r>
            <w:r w:rsidR="00A9376C" w:rsidRPr="006D59C9">
              <w:rPr>
                <w:rFonts w:asciiTheme="minorHAnsi" w:hAnsiTheme="minorHAnsi" w:cs="Trebuchet MS"/>
                <w:b/>
                <w:sz w:val="24"/>
                <w:szCs w:val="24"/>
              </w:rPr>
              <w:t xml:space="preserve">                                                                                                                                      </w:t>
            </w:r>
            <w:r w:rsidR="00B00F54">
              <w:rPr>
                <w:rFonts w:asciiTheme="minorHAnsi" w:hAnsiTheme="minorHAnsi" w:cs="Trebuchet MS"/>
                <w:b/>
                <w:sz w:val="24"/>
                <w:szCs w:val="24"/>
              </w:rPr>
              <w:t xml:space="preserve">       </w:t>
            </w:r>
            <w:r w:rsidR="00A9376C" w:rsidRPr="006D59C9">
              <w:rPr>
                <w:rFonts w:asciiTheme="minorHAnsi" w:hAnsiTheme="minorHAnsi" w:cs="Trebuchet MS"/>
                <w:b/>
                <w:sz w:val="24"/>
                <w:szCs w:val="24"/>
                <w:u w:val="single"/>
              </w:rPr>
              <w:t>Delibera n. 10</w:t>
            </w:r>
          </w:p>
        </w:tc>
      </w:tr>
      <w:tr w:rsidR="00093EE6" w:rsidRPr="006D59C9" w:rsidTr="00E16B76">
        <w:trPr>
          <w:trHeight w:val="1460"/>
        </w:trPr>
        <w:tc>
          <w:tcPr>
            <w:tcW w:w="794" w:type="dxa"/>
            <w:tcBorders>
              <w:top w:val="single" w:sz="8" w:space="0" w:color="000000"/>
              <w:left w:val="single" w:sz="8" w:space="0" w:color="000000"/>
            </w:tcBorders>
            <w:shd w:val="clear" w:color="auto" w:fill="auto"/>
            <w:vAlign w:val="center"/>
          </w:tcPr>
          <w:p w:rsidR="00093EE6" w:rsidRPr="006D59C9" w:rsidRDefault="00093EE6" w:rsidP="00093EE6">
            <w:pPr>
              <w:pStyle w:val="Pidipagina"/>
              <w:snapToGrid w:val="0"/>
              <w:ind w:left="-70" w:right="-51"/>
              <w:jc w:val="center"/>
              <w:rPr>
                <w:rFonts w:asciiTheme="minorHAnsi" w:hAnsiTheme="minorHAnsi" w:cs="Trebuchet MS"/>
                <w:b/>
                <w:spacing w:val="-6"/>
                <w:kern w:val="22"/>
                <w:sz w:val="24"/>
                <w:szCs w:val="24"/>
              </w:rPr>
            </w:pPr>
            <w:r w:rsidRPr="006D59C9">
              <w:rPr>
                <w:rFonts w:asciiTheme="minorHAnsi" w:hAnsiTheme="minorHAnsi" w:cs="Trebuchet MS"/>
                <w:b/>
                <w:spacing w:val="-6"/>
                <w:kern w:val="22"/>
                <w:sz w:val="24"/>
                <w:szCs w:val="24"/>
              </w:rPr>
              <w:lastRenderedPageBreak/>
              <w:t xml:space="preserve">Punto </w:t>
            </w:r>
          </w:p>
          <w:p w:rsidR="00093EE6" w:rsidRPr="006D59C9" w:rsidRDefault="00C718DE" w:rsidP="00093EE6">
            <w:pPr>
              <w:pStyle w:val="Pidipagina"/>
              <w:snapToGrid w:val="0"/>
              <w:ind w:left="-70" w:right="-51"/>
              <w:jc w:val="center"/>
              <w:rPr>
                <w:rFonts w:asciiTheme="minorHAnsi" w:hAnsiTheme="minorHAnsi" w:cs="Trebuchet MS"/>
                <w:b/>
                <w:sz w:val="24"/>
                <w:szCs w:val="24"/>
              </w:rPr>
            </w:pPr>
            <w:r w:rsidRPr="006D59C9">
              <w:rPr>
                <w:rFonts w:asciiTheme="minorHAnsi" w:hAnsiTheme="minorHAnsi" w:cs="Trebuchet MS"/>
                <w:b/>
                <w:spacing w:val="-6"/>
                <w:kern w:val="22"/>
                <w:sz w:val="24"/>
                <w:szCs w:val="24"/>
              </w:rPr>
              <w:t>13</w:t>
            </w:r>
          </w:p>
        </w:tc>
        <w:tc>
          <w:tcPr>
            <w:tcW w:w="10170" w:type="dxa"/>
            <w:gridSpan w:val="3"/>
            <w:tcBorders>
              <w:top w:val="single" w:sz="8" w:space="0" w:color="000000"/>
              <w:left w:val="single" w:sz="4" w:space="0" w:color="000000"/>
              <w:right w:val="single" w:sz="8" w:space="0" w:color="000000"/>
            </w:tcBorders>
            <w:shd w:val="clear" w:color="auto" w:fill="auto"/>
          </w:tcPr>
          <w:p w:rsidR="00740BEC" w:rsidRPr="006D59C9" w:rsidRDefault="00C718DE" w:rsidP="00093EE6">
            <w:pPr>
              <w:spacing w:after="120"/>
              <w:jc w:val="both"/>
              <w:rPr>
                <w:rFonts w:asciiTheme="minorHAnsi" w:hAnsiTheme="minorHAnsi" w:cs="Trebuchet MS"/>
                <w:b/>
                <w:bCs/>
                <w:color w:val="333333"/>
                <w:sz w:val="24"/>
                <w:szCs w:val="24"/>
                <w:lang w:eastAsia="it-IT"/>
              </w:rPr>
            </w:pPr>
            <w:r w:rsidRPr="006D59C9">
              <w:rPr>
                <w:rFonts w:asciiTheme="minorHAnsi" w:hAnsiTheme="minorHAnsi" w:cs="Trebuchet MS"/>
                <w:b/>
                <w:bCs/>
                <w:color w:val="333333"/>
                <w:sz w:val="24"/>
                <w:szCs w:val="24"/>
                <w:lang w:eastAsia="it-IT"/>
              </w:rPr>
              <w:t>13</w:t>
            </w:r>
            <w:r w:rsidR="00740BEC" w:rsidRPr="006D59C9">
              <w:rPr>
                <w:rFonts w:asciiTheme="minorHAnsi" w:hAnsiTheme="minorHAnsi" w:cs="Trebuchet MS"/>
                <w:b/>
                <w:bCs/>
                <w:color w:val="333333"/>
                <w:sz w:val="24"/>
                <w:szCs w:val="24"/>
                <w:lang w:eastAsia="it-IT"/>
              </w:rPr>
              <w:t>.</w:t>
            </w:r>
            <w:r w:rsidR="00740BEC" w:rsidRPr="006D59C9">
              <w:rPr>
                <w:rFonts w:asciiTheme="minorHAnsi" w:hAnsiTheme="minorHAnsi"/>
                <w:sz w:val="24"/>
                <w:szCs w:val="24"/>
              </w:rPr>
              <w:t xml:space="preserve"> </w:t>
            </w:r>
            <w:r w:rsidRPr="006D59C9">
              <w:rPr>
                <w:rFonts w:asciiTheme="minorHAnsi" w:hAnsiTheme="minorHAnsi"/>
                <w:b/>
                <w:sz w:val="24"/>
                <w:szCs w:val="24"/>
              </w:rPr>
              <w:t>Esperto Lettore madrelingua per la lingua inglese A.S. 2019/20</w:t>
            </w:r>
            <w:r w:rsidR="004455C9">
              <w:rPr>
                <w:rFonts w:asciiTheme="minorHAnsi" w:hAnsiTheme="minorHAnsi"/>
                <w:b/>
                <w:sz w:val="24"/>
                <w:szCs w:val="24"/>
              </w:rPr>
              <w:t>20</w:t>
            </w:r>
          </w:p>
          <w:p w:rsidR="00740BEC" w:rsidRPr="006D59C9" w:rsidRDefault="00740BEC" w:rsidP="00740BEC">
            <w:pPr>
              <w:spacing w:after="120"/>
              <w:jc w:val="both"/>
              <w:rPr>
                <w:rFonts w:asciiTheme="minorHAnsi" w:hAnsiTheme="minorHAnsi" w:cs="Trebuchet MS"/>
                <w:bCs/>
                <w:color w:val="333333"/>
                <w:sz w:val="24"/>
                <w:szCs w:val="24"/>
                <w:lang w:eastAsia="it-IT"/>
              </w:rPr>
            </w:pPr>
            <w:r w:rsidRPr="006D59C9">
              <w:rPr>
                <w:rFonts w:asciiTheme="minorHAnsi" w:hAnsiTheme="minorHAnsi" w:cs="Trebuchet MS"/>
                <w:bCs/>
                <w:color w:val="333333"/>
                <w:sz w:val="24"/>
                <w:szCs w:val="24"/>
                <w:lang w:eastAsia="it-IT"/>
              </w:rPr>
              <w:t>Esperto madrelingua inglese in orario curricolare.</w:t>
            </w:r>
          </w:p>
          <w:p w:rsidR="00740BEC" w:rsidRPr="006D59C9" w:rsidRDefault="00043798" w:rsidP="00740BEC">
            <w:pPr>
              <w:spacing w:after="120"/>
              <w:jc w:val="both"/>
              <w:rPr>
                <w:rFonts w:asciiTheme="minorHAnsi" w:hAnsiTheme="minorHAnsi" w:cs="Trebuchet MS"/>
                <w:bCs/>
                <w:color w:val="333333"/>
                <w:sz w:val="24"/>
                <w:szCs w:val="24"/>
                <w:lang w:eastAsia="it-IT"/>
              </w:rPr>
            </w:pPr>
            <w:r w:rsidRPr="006D59C9">
              <w:rPr>
                <w:rFonts w:asciiTheme="minorHAnsi" w:hAnsiTheme="minorHAnsi" w:cs="Trebuchet MS"/>
                <w:bCs/>
                <w:color w:val="333333"/>
                <w:sz w:val="24"/>
                <w:szCs w:val="24"/>
                <w:lang w:eastAsia="it-IT"/>
              </w:rPr>
              <w:t xml:space="preserve">Per il potenziamento </w:t>
            </w:r>
            <w:r w:rsidR="00740BEC" w:rsidRPr="006D59C9">
              <w:rPr>
                <w:rFonts w:asciiTheme="minorHAnsi" w:hAnsiTheme="minorHAnsi" w:cs="Trebuchet MS"/>
                <w:bCs/>
                <w:color w:val="333333"/>
                <w:sz w:val="24"/>
                <w:szCs w:val="24"/>
                <w:lang w:eastAsia="it-IT"/>
              </w:rPr>
              <w:t xml:space="preserve">delle competenze della lingua inglese in orario curricolare, il Collegio ha espresso sempre parere favorevole alla presenza del lettore madrelingua inglese in orario curricolare, il cui compenso sarà erogato con parte del contributo volontario versato dai genitori all’atto dell’iscrizione. </w:t>
            </w:r>
          </w:p>
          <w:p w:rsidR="00740BEC" w:rsidRPr="006D59C9" w:rsidRDefault="00740BEC" w:rsidP="00740BEC">
            <w:pPr>
              <w:spacing w:after="120"/>
              <w:jc w:val="both"/>
              <w:rPr>
                <w:rFonts w:asciiTheme="minorHAnsi" w:hAnsiTheme="minorHAnsi" w:cs="Trebuchet MS"/>
                <w:bCs/>
                <w:color w:val="333333"/>
                <w:sz w:val="24"/>
                <w:szCs w:val="24"/>
                <w:lang w:eastAsia="it-IT"/>
              </w:rPr>
            </w:pPr>
            <w:r w:rsidRPr="006D59C9">
              <w:rPr>
                <w:rFonts w:asciiTheme="minorHAnsi" w:hAnsiTheme="minorHAnsi" w:cs="Trebuchet MS"/>
                <w:bCs/>
                <w:color w:val="333333"/>
                <w:sz w:val="24"/>
                <w:szCs w:val="24"/>
                <w:lang w:eastAsia="it-IT"/>
              </w:rPr>
              <w:t xml:space="preserve">La scuola, in ampliamento dell’Offerta Formativa, attiverà corsi extracurricolari di lingua Inglese tenuti da insegnanti madrelingua e finalizzati al conseguimento di certificazione finale, Trinity o Cambridge. Per questi ultimi, in orario extracurricolare, si prevede di attivarli con finanziamenti PON- FSE. Qualora non dovessero essere approvati tali progetti si provvederà in autonomia con finanziamenti dei genitori. </w:t>
            </w:r>
          </w:p>
          <w:p w:rsidR="00740BEC" w:rsidRPr="006D59C9" w:rsidRDefault="00740BEC" w:rsidP="00093EE6">
            <w:pPr>
              <w:spacing w:after="120"/>
              <w:jc w:val="both"/>
              <w:rPr>
                <w:rFonts w:asciiTheme="minorHAnsi" w:hAnsiTheme="minorHAnsi" w:cs="Trebuchet MS"/>
                <w:bCs/>
                <w:color w:val="333333"/>
                <w:sz w:val="24"/>
                <w:szCs w:val="24"/>
                <w:lang w:eastAsia="it-IT"/>
              </w:rPr>
            </w:pPr>
            <w:r w:rsidRPr="006D59C9">
              <w:rPr>
                <w:rFonts w:asciiTheme="minorHAnsi" w:hAnsiTheme="minorHAnsi" w:cs="Trebuchet MS"/>
                <w:bCs/>
                <w:color w:val="333333"/>
                <w:sz w:val="24"/>
                <w:szCs w:val="24"/>
                <w:lang w:eastAsia="it-IT"/>
              </w:rPr>
              <w:t>Per quanto riguarda i criteri di selezione degli esperti la scuola si atterrà ai criteri approvati nel Regolamento da parte del Consiglio d’Istituto, secondo le indicazioni previste dalla Comunità Europea per progetti PON.</w:t>
            </w:r>
          </w:p>
          <w:p w:rsidR="00093EE6" w:rsidRPr="006D59C9" w:rsidRDefault="00093EE6" w:rsidP="00093EE6">
            <w:pPr>
              <w:spacing w:after="120"/>
              <w:jc w:val="both"/>
              <w:rPr>
                <w:rFonts w:asciiTheme="minorHAnsi" w:hAnsiTheme="minorHAnsi" w:cs="Trebuchet MS"/>
                <w:b/>
                <w:bCs/>
                <w:sz w:val="24"/>
                <w:szCs w:val="24"/>
              </w:rPr>
            </w:pPr>
            <w:r w:rsidRPr="006D59C9">
              <w:rPr>
                <w:rFonts w:asciiTheme="minorHAnsi" w:hAnsiTheme="minorHAnsi" w:cs="Trebuchet MS"/>
                <w:b/>
                <w:bCs/>
                <w:color w:val="333333"/>
                <w:sz w:val="24"/>
                <w:szCs w:val="24"/>
                <w:lang w:eastAsia="it-IT"/>
              </w:rPr>
              <w:t>Il Consiglio approva all’unanimità.</w:t>
            </w:r>
            <w:r w:rsidRPr="006D59C9">
              <w:rPr>
                <w:rFonts w:asciiTheme="minorHAnsi" w:hAnsiTheme="minorHAnsi" w:cs="Trebuchet MS"/>
                <w:b/>
                <w:bCs/>
                <w:color w:val="333333"/>
                <w:sz w:val="24"/>
                <w:szCs w:val="24"/>
                <w:lang w:eastAsia="it-IT"/>
              </w:rPr>
              <w:tab/>
            </w:r>
            <w:r w:rsidRPr="006D59C9">
              <w:rPr>
                <w:rFonts w:asciiTheme="minorHAnsi" w:hAnsiTheme="minorHAnsi" w:cs="Trebuchet MS"/>
                <w:b/>
                <w:bCs/>
                <w:color w:val="333333"/>
                <w:sz w:val="24"/>
                <w:szCs w:val="24"/>
                <w:lang w:eastAsia="it-IT"/>
              </w:rPr>
              <w:tab/>
            </w:r>
            <w:r w:rsidRPr="006D59C9">
              <w:rPr>
                <w:rFonts w:asciiTheme="minorHAnsi" w:hAnsiTheme="minorHAnsi" w:cs="Trebuchet MS"/>
                <w:b/>
                <w:bCs/>
                <w:color w:val="333333"/>
                <w:sz w:val="24"/>
                <w:szCs w:val="24"/>
                <w:lang w:eastAsia="it-IT"/>
              </w:rPr>
              <w:tab/>
            </w:r>
            <w:r w:rsidRPr="006D59C9">
              <w:rPr>
                <w:rFonts w:asciiTheme="minorHAnsi" w:hAnsiTheme="minorHAnsi" w:cs="Trebuchet MS"/>
                <w:b/>
                <w:bCs/>
                <w:color w:val="333333"/>
                <w:sz w:val="24"/>
                <w:szCs w:val="24"/>
                <w:lang w:eastAsia="it-IT"/>
              </w:rPr>
              <w:tab/>
            </w:r>
            <w:r w:rsidRPr="006D59C9">
              <w:rPr>
                <w:rFonts w:asciiTheme="minorHAnsi" w:hAnsiTheme="minorHAnsi" w:cs="Trebuchet MS"/>
                <w:b/>
                <w:bCs/>
                <w:color w:val="333333"/>
                <w:sz w:val="24"/>
                <w:szCs w:val="24"/>
                <w:lang w:eastAsia="it-IT"/>
              </w:rPr>
              <w:tab/>
            </w:r>
            <w:r w:rsidRPr="006D59C9">
              <w:rPr>
                <w:rFonts w:asciiTheme="minorHAnsi" w:eastAsia="Trebuchet MS" w:hAnsiTheme="minorHAnsi" w:cs="Trebuchet MS"/>
                <w:b/>
                <w:bCs/>
                <w:color w:val="333333"/>
                <w:sz w:val="24"/>
                <w:szCs w:val="24"/>
                <w:lang w:eastAsia="it-IT"/>
              </w:rPr>
              <w:t xml:space="preserve"> </w:t>
            </w:r>
            <w:r w:rsidR="00507AA5" w:rsidRPr="006D59C9">
              <w:rPr>
                <w:rFonts w:asciiTheme="minorHAnsi" w:eastAsia="Trebuchet MS" w:hAnsiTheme="minorHAnsi" w:cs="Trebuchet MS"/>
                <w:b/>
                <w:bCs/>
                <w:color w:val="333333"/>
                <w:sz w:val="24"/>
                <w:szCs w:val="24"/>
                <w:lang w:eastAsia="it-IT"/>
              </w:rPr>
              <w:tab/>
            </w:r>
            <w:r w:rsidR="00507AA5" w:rsidRPr="006D59C9">
              <w:rPr>
                <w:rFonts w:asciiTheme="minorHAnsi" w:eastAsia="Trebuchet MS" w:hAnsiTheme="minorHAnsi" w:cs="Trebuchet MS"/>
                <w:b/>
                <w:bCs/>
                <w:color w:val="333333"/>
                <w:sz w:val="24"/>
                <w:szCs w:val="24"/>
                <w:lang w:eastAsia="it-IT"/>
              </w:rPr>
              <w:tab/>
            </w:r>
            <w:r w:rsidR="00B00F54">
              <w:rPr>
                <w:rFonts w:asciiTheme="minorHAnsi" w:eastAsia="Trebuchet MS" w:hAnsiTheme="minorHAnsi" w:cs="Trebuchet MS"/>
                <w:b/>
                <w:bCs/>
                <w:color w:val="333333"/>
                <w:sz w:val="24"/>
                <w:szCs w:val="24"/>
                <w:lang w:eastAsia="it-IT"/>
              </w:rPr>
              <w:t xml:space="preserve">              </w:t>
            </w:r>
            <w:r w:rsidRPr="006D59C9">
              <w:rPr>
                <w:rFonts w:asciiTheme="minorHAnsi" w:hAnsiTheme="minorHAnsi" w:cs="Trebuchet MS"/>
                <w:b/>
                <w:color w:val="000000"/>
                <w:sz w:val="24"/>
                <w:szCs w:val="24"/>
                <w:u w:val="single"/>
                <w:lang w:eastAsia="it-IT"/>
              </w:rPr>
              <w:t>Delibera</w:t>
            </w:r>
            <w:r w:rsidR="00C718DE" w:rsidRPr="006D59C9">
              <w:rPr>
                <w:rFonts w:asciiTheme="minorHAnsi" w:hAnsiTheme="minorHAnsi" w:cs="Trebuchet MS"/>
                <w:b/>
                <w:bCs/>
                <w:color w:val="333333"/>
                <w:sz w:val="24"/>
                <w:szCs w:val="24"/>
                <w:u w:val="single"/>
                <w:lang w:eastAsia="it-IT"/>
              </w:rPr>
              <w:t xml:space="preserve"> n.11</w:t>
            </w:r>
          </w:p>
        </w:tc>
      </w:tr>
      <w:tr w:rsidR="00093EE6" w:rsidRPr="006D59C9" w:rsidTr="00E16B76">
        <w:trPr>
          <w:trHeight w:val="1460"/>
        </w:trPr>
        <w:tc>
          <w:tcPr>
            <w:tcW w:w="794" w:type="dxa"/>
            <w:tcBorders>
              <w:top w:val="single" w:sz="8" w:space="0" w:color="000000"/>
              <w:left w:val="single" w:sz="8" w:space="0" w:color="000000"/>
              <w:bottom w:val="single" w:sz="4" w:space="0" w:color="auto"/>
            </w:tcBorders>
            <w:shd w:val="clear" w:color="auto" w:fill="auto"/>
            <w:vAlign w:val="center"/>
          </w:tcPr>
          <w:p w:rsidR="00093EE6" w:rsidRPr="006D59C9" w:rsidRDefault="00093EE6" w:rsidP="00093EE6">
            <w:pPr>
              <w:pStyle w:val="Pidipagina"/>
              <w:snapToGrid w:val="0"/>
              <w:ind w:left="-70" w:right="-51"/>
              <w:jc w:val="center"/>
              <w:rPr>
                <w:rFonts w:asciiTheme="minorHAnsi" w:hAnsiTheme="minorHAnsi" w:cs="Trebuchet MS"/>
                <w:b/>
                <w:spacing w:val="-6"/>
                <w:kern w:val="22"/>
                <w:sz w:val="24"/>
                <w:szCs w:val="24"/>
              </w:rPr>
            </w:pPr>
            <w:r w:rsidRPr="006D59C9">
              <w:rPr>
                <w:rFonts w:asciiTheme="minorHAnsi" w:hAnsiTheme="minorHAnsi" w:cs="Trebuchet MS"/>
                <w:b/>
                <w:spacing w:val="-6"/>
                <w:kern w:val="22"/>
                <w:sz w:val="24"/>
                <w:szCs w:val="24"/>
              </w:rPr>
              <w:t xml:space="preserve">Punto </w:t>
            </w:r>
          </w:p>
          <w:p w:rsidR="00093EE6" w:rsidRPr="006D59C9" w:rsidRDefault="00C718DE" w:rsidP="00093EE6">
            <w:pPr>
              <w:pStyle w:val="Pidipagina"/>
              <w:snapToGrid w:val="0"/>
              <w:ind w:left="-70" w:right="-51"/>
              <w:jc w:val="center"/>
              <w:rPr>
                <w:rFonts w:asciiTheme="minorHAnsi" w:hAnsiTheme="minorHAnsi"/>
                <w:sz w:val="24"/>
                <w:szCs w:val="24"/>
              </w:rPr>
            </w:pPr>
            <w:r w:rsidRPr="006D59C9">
              <w:rPr>
                <w:rFonts w:asciiTheme="minorHAnsi" w:hAnsiTheme="minorHAnsi" w:cs="Trebuchet MS"/>
                <w:b/>
                <w:spacing w:val="-6"/>
                <w:kern w:val="22"/>
                <w:sz w:val="24"/>
                <w:szCs w:val="24"/>
              </w:rPr>
              <w:t>14</w:t>
            </w:r>
          </w:p>
        </w:tc>
        <w:tc>
          <w:tcPr>
            <w:tcW w:w="10170" w:type="dxa"/>
            <w:gridSpan w:val="3"/>
            <w:tcBorders>
              <w:top w:val="single" w:sz="8" w:space="0" w:color="000000"/>
              <w:left w:val="single" w:sz="4" w:space="0" w:color="000000"/>
              <w:bottom w:val="single" w:sz="4" w:space="0" w:color="auto"/>
              <w:right w:val="single" w:sz="8" w:space="0" w:color="000000"/>
            </w:tcBorders>
            <w:shd w:val="clear" w:color="auto" w:fill="auto"/>
          </w:tcPr>
          <w:p w:rsidR="00C718DE" w:rsidRPr="006D59C9" w:rsidRDefault="00C718DE" w:rsidP="00C718DE">
            <w:pPr>
              <w:spacing w:after="120"/>
              <w:jc w:val="both"/>
              <w:rPr>
                <w:rFonts w:asciiTheme="minorHAnsi" w:hAnsiTheme="minorHAnsi" w:cs="Trebuchet MS"/>
                <w:b/>
                <w:sz w:val="24"/>
                <w:szCs w:val="24"/>
              </w:rPr>
            </w:pPr>
            <w:r w:rsidRPr="006D59C9">
              <w:rPr>
                <w:rFonts w:asciiTheme="minorHAnsi" w:hAnsiTheme="minorHAnsi" w:cs="Trebuchet MS"/>
                <w:b/>
                <w:sz w:val="24"/>
                <w:szCs w:val="24"/>
              </w:rPr>
              <w:t>14. 14.</w:t>
            </w:r>
            <w:r w:rsidRPr="006D59C9">
              <w:rPr>
                <w:rFonts w:asciiTheme="minorHAnsi" w:hAnsiTheme="minorHAnsi" w:cs="Trebuchet MS"/>
                <w:b/>
                <w:sz w:val="24"/>
                <w:szCs w:val="24"/>
              </w:rPr>
              <w:tab/>
              <w:t>Attività alternativa alla religione cattolica A.S. 2019-20</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Il Dirigente ricorda  al collegio che le ore di attività alternativa possono essere attribuite, secondo l’ordine di seguito riportato, a:</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A. personale interamente o parzialmente a disposizione della scuola;</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B. docenti dichiaratisi disponibili ad effettuare ore eccedenti rispetto all’orario d’obbligo;</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C.  personale supplente già titolare di altro contratto con il quale viene stipulato apposito contratto a completamento dell’orario d’obbligo;</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D. in via del tutto residuale, personale supplente appositamente assunto.</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Aspetti da considerare nell’attribuzione dell’incarico</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Nel caso le ore di alternativa vengano assegnate ai docenti a disposizione nella scuola (punto A) o ai docenti disponibili a effettuare ore eccedenti (punto B) o a supplenti in servizio nella scuola per completare l’orario, i dirigenti avranno cura di scegliere docenti in servizio in classi diverse da quelle in cui siano inseriti gli allievi che dovranno frequentare le attività alternative.</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Nel caso le ore vengano attribuite a supplenti appositamente assunti, i contratti vanno stipulati sino ad avente titolo, qualora le graduatorie di istituto definitive 2017-2020 non siano ancora state pubblicate.</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Bisogna inoltre evidenziare che i docenti della scuola dell’infanzia e della primaria non possono superare, con il conferimento delle ore eccedenti, un orario di servizio di 24 ore settimanali.</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Qualora si attribuiscano le ore di attività alternativa come ore eccedenti, i  i dirigenti scolastici devono dichiarare di non aver potuto coprire tali ore con docenti di ruolo tenuti al completamento orario.</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Qualora, invece, le predette attività vengano assegnate a supplenza, i dirigenti scolastici devono dichiarare di non avere potuto provvedere all’attribuzione delle ore come eccedenti.</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lastRenderedPageBreak/>
              <w:t>I dirigenti, al fine di individuare i docenti cui attribuire le ore di attività alternativa, non devono attendere alcuna autorizzazione dagli Uffici periferici del Miur.</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Docenti cui non possono essere affidate le ore di attività alternativa:</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Le ore di attività alternativa alla religione cattolica non possono essere attribuite a personale in servizio nella scuola in qualità di supplente breve o sotto indennità di maternità.</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Programma stabiliti dal collegio dei docenti:</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È compito del collegio dei docenti definire i contenuti delle attività alternative all’insegnamento della religione cattolica/studio assistito.</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La Circolare Ministeriale 28 ottobre 1987, n. 316 chiarisce che per lo svolgimento delle attività didattiche e formative previste per gli alunni non avvalentisi dell’IRC, vi è la necessità da parte dei COLLEGI DEI DOCENTI di formulare precisi programmi.</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Pertanto, spetta al Collegio dei docenti delle singole scuole programmare una specifica attività didattica alternativa anche valutando le richieste dell’utenza e fissare i contenuti ed obiettivi nel rispetto dei vincoli posti dalla normativa relativamente alla necessità che i predetti contenuti non appartengano a discipline curricolari.</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Il Collegio ripropone le tematiche dello scorso anno: Cittadinanza e costituzione</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Partecipazione docenti attività alternativa ai consigli di classe</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I docenti di attività alternativa alla religione cattolica partecipano a pieno titolo ai consigli di classe, compresi quelli dedicati alla valutazione periodica e finale.</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Valutazione:</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Il decreto n. 62/2017, recante norme in materia di valutazione e certificazione delle competenze nel primo ciclo ed esami di Stato, ha introdotto delle novità riguardo alla valutazione di dette attività.</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Secondo il nuovo dettato normativo, le attività alternative all’insegnamento di religione cattolica, per gli studenti che se ne avvalgono, sono oggetto di valutazione espressa con un giudizio sintetico sull’interesse manifestato e i livelli di apprendimento raggiunti.</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La valutazione è riportata su una nota distinta.</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Fonti normative:</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Accordo tra Repubblica Italiana e Santa Sede (18 febbraio 1984, ratificato con legge 25 marzo 1985 n. 121); CM n. 316/1987; CM n. 10/2016; CM n. 4/2017; CM n. 128, 129, 130 e 131 del del 3.5.1986; Nota Miur 695/2012; Nota Mef del 7 marzo 2011; Nota Mef nota n. 87/2012; Nota Mef n. 32509/2016; Nota Mef n.7181/2014; D.lgs. 62/2017; Circolare USR Piemonte n. 9108/2017</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Interviene la prof. Bustelli che comunica che n. 10 alunni hanno chiesto attività alternativa alla religione cattolica, di questi 8 sono di prima e 2 di terza.</w:t>
            </w:r>
          </w:p>
          <w:p w:rsidR="00C718DE" w:rsidRPr="006D59C9" w:rsidRDefault="00C718DE" w:rsidP="00C718DE">
            <w:pPr>
              <w:jc w:val="both"/>
              <w:rPr>
                <w:rFonts w:asciiTheme="minorHAnsi" w:hAnsiTheme="minorHAnsi" w:cs="Trebuchet MS"/>
                <w:sz w:val="24"/>
                <w:szCs w:val="24"/>
              </w:rPr>
            </w:pPr>
            <w:r w:rsidRPr="006D59C9">
              <w:rPr>
                <w:rFonts w:asciiTheme="minorHAnsi" w:hAnsiTheme="minorHAnsi" w:cs="Trebuchet MS"/>
                <w:sz w:val="24"/>
                <w:szCs w:val="24"/>
              </w:rPr>
              <w:t xml:space="preserve">Come già fatto lo scorso anno, al fine di verificare se, pur non avvalendosi della religione cattolica, gli alunni vogliano restare in classe o se richiedono l’ora di insegnamento alternativo, sarà dato un modulo che i genitori dovranno compilare </w:t>
            </w:r>
            <w:r w:rsidR="006D59C9" w:rsidRPr="006D59C9">
              <w:rPr>
                <w:rFonts w:asciiTheme="minorHAnsi" w:hAnsiTheme="minorHAnsi" w:cs="Trebuchet MS"/>
                <w:sz w:val="24"/>
                <w:szCs w:val="24"/>
              </w:rPr>
              <w:t>esplicitando la loro richiesta.</w:t>
            </w:r>
            <w:r w:rsidRPr="006D59C9">
              <w:rPr>
                <w:rFonts w:asciiTheme="minorHAnsi" w:hAnsiTheme="minorHAnsi" w:cs="Trebuchet MS"/>
                <w:sz w:val="24"/>
                <w:szCs w:val="24"/>
              </w:rPr>
              <w:t xml:space="preserve"> </w:t>
            </w:r>
          </w:p>
          <w:p w:rsidR="00C718DE" w:rsidRPr="006D59C9" w:rsidRDefault="006D59C9" w:rsidP="00C718DE">
            <w:pPr>
              <w:jc w:val="both"/>
              <w:rPr>
                <w:rFonts w:asciiTheme="minorHAnsi" w:hAnsiTheme="minorHAnsi" w:cs="Trebuchet MS"/>
                <w:sz w:val="24"/>
                <w:szCs w:val="24"/>
              </w:rPr>
            </w:pPr>
            <w:r w:rsidRPr="006D59C9">
              <w:rPr>
                <w:rFonts w:asciiTheme="minorHAnsi" w:hAnsiTheme="minorHAnsi" w:cs="Trebuchet MS"/>
                <w:sz w:val="24"/>
                <w:szCs w:val="24"/>
              </w:rPr>
              <w:t xml:space="preserve"> Infine il Dirigente chiede al C</w:t>
            </w:r>
            <w:r w:rsidR="00C718DE" w:rsidRPr="006D59C9">
              <w:rPr>
                <w:rFonts w:asciiTheme="minorHAnsi" w:hAnsiTheme="minorHAnsi" w:cs="Trebuchet MS"/>
                <w:sz w:val="24"/>
                <w:szCs w:val="24"/>
              </w:rPr>
              <w:t>ollegio di esprimere per iscritto la disponibilità a svolgere ore aggiuntive destinate allo svolgimento di tale attività.</w:t>
            </w:r>
          </w:p>
          <w:p w:rsidR="00B00F54" w:rsidRDefault="00093EE6" w:rsidP="00093EE6">
            <w:pPr>
              <w:spacing w:after="120"/>
              <w:jc w:val="both"/>
              <w:rPr>
                <w:rFonts w:asciiTheme="minorHAnsi" w:eastAsia="Trebuchet MS" w:hAnsiTheme="minorHAnsi" w:cs="Trebuchet MS"/>
                <w:b/>
                <w:sz w:val="24"/>
                <w:szCs w:val="24"/>
              </w:rPr>
            </w:pPr>
            <w:r w:rsidRPr="006D59C9">
              <w:rPr>
                <w:rFonts w:asciiTheme="minorHAnsi" w:hAnsiTheme="minorHAnsi" w:cs="Trebuchet MS"/>
                <w:b/>
                <w:sz w:val="24"/>
                <w:szCs w:val="24"/>
              </w:rPr>
              <w:t>Il</w:t>
            </w:r>
            <w:r w:rsidR="00B00F54">
              <w:rPr>
                <w:rFonts w:asciiTheme="minorHAnsi" w:hAnsiTheme="minorHAnsi" w:cs="Trebuchet MS"/>
                <w:b/>
                <w:sz w:val="24"/>
                <w:szCs w:val="24"/>
              </w:rPr>
              <w:t xml:space="preserve"> Collegio approva all’unanimità e delibera</w:t>
            </w:r>
            <w:r w:rsidRPr="006D59C9">
              <w:rPr>
                <w:rFonts w:asciiTheme="minorHAnsi" w:eastAsia="Trebuchet MS" w:hAnsiTheme="minorHAnsi" w:cs="Trebuchet MS"/>
                <w:b/>
                <w:sz w:val="24"/>
                <w:szCs w:val="24"/>
              </w:rPr>
              <w:t xml:space="preserve">                                              </w:t>
            </w:r>
            <w:r w:rsidR="00507AA5" w:rsidRPr="006D59C9">
              <w:rPr>
                <w:rFonts w:asciiTheme="minorHAnsi" w:eastAsia="Trebuchet MS" w:hAnsiTheme="minorHAnsi" w:cs="Trebuchet MS"/>
                <w:b/>
                <w:sz w:val="24"/>
                <w:szCs w:val="24"/>
              </w:rPr>
              <w:tab/>
            </w:r>
            <w:r w:rsidR="00507AA5" w:rsidRPr="006D59C9">
              <w:rPr>
                <w:rFonts w:asciiTheme="minorHAnsi" w:eastAsia="Trebuchet MS" w:hAnsiTheme="minorHAnsi" w:cs="Trebuchet MS"/>
                <w:b/>
                <w:sz w:val="24"/>
                <w:szCs w:val="24"/>
              </w:rPr>
              <w:tab/>
            </w:r>
            <w:r w:rsidR="00507AA5" w:rsidRPr="006D59C9">
              <w:rPr>
                <w:rFonts w:asciiTheme="minorHAnsi" w:eastAsia="Trebuchet MS" w:hAnsiTheme="minorHAnsi" w:cs="Trebuchet MS"/>
                <w:b/>
                <w:sz w:val="24"/>
                <w:szCs w:val="24"/>
              </w:rPr>
              <w:tab/>
            </w:r>
          </w:p>
          <w:p w:rsidR="00093EE6" w:rsidRPr="006D59C9" w:rsidRDefault="00B00F54" w:rsidP="00093EE6">
            <w:pPr>
              <w:spacing w:after="120"/>
              <w:jc w:val="both"/>
              <w:rPr>
                <w:rFonts w:asciiTheme="minorHAnsi" w:hAnsiTheme="minorHAnsi"/>
                <w:sz w:val="24"/>
                <w:szCs w:val="24"/>
              </w:rPr>
            </w:pPr>
            <w:r>
              <w:rPr>
                <w:rFonts w:asciiTheme="minorHAnsi" w:eastAsia="Trebuchet MS" w:hAnsiTheme="minorHAnsi" w:cs="Trebuchet MS"/>
                <w:b/>
                <w:sz w:val="24"/>
                <w:szCs w:val="24"/>
              </w:rPr>
              <w:t xml:space="preserve">                                                                                                                                                            </w:t>
            </w:r>
            <w:r w:rsidR="00093EE6" w:rsidRPr="006D59C9">
              <w:rPr>
                <w:rFonts w:asciiTheme="minorHAnsi" w:hAnsiTheme="minorHAnsi" w:cs="Trebuchet MS"/>
                <w:b/>
                <w:color w:val="000000"/>
                <w:sz w:val="24"/>
                <w:szCs w:val="24"/>
                <w:u w:val="single"/>
                <w:lang w:eastAsia="it-IT"/>
              </w:rPr>
              <w:t>Delibera</w:t>
            </w:r>
            <w:r w:rsidR="006D59C9" w:rsidRPr="006D59C9">
              <w:rPr>
                <w:rFonts w:asciiTheme="minorHAnsi" w:hAnsiTheme="minorHAnsi" w:cs="Trebuchet MS"/>
                <w:b/>
                <w:sz w:val="24"/>
                <w:szCs w:val="24"/>
                <w:u w:val="single"/>
              </w:rPr>
              <w:t xml:space="preserve"> n.12</w:t>
            </w:r>
          </w:p>
        </w:tc>
      </w:tr>
      <w:tr w:rsidR="00DE5A30" w:rsidRPr="006D59C9" w:rsidTr="00E16B76">
        <w:trPr>
          <w:trHeight w:val="1543"/>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DE5A30" w:rsidRPr="006D59C9" w:rsidRDefault="00DE5A30" w:rsidP="00685849">
            <w:pPr>
              <w:pStyle w:val="Pidipagina"/>
              <w:snapToGrid w:val="0"/>
              <w:ind w:left="-70" w:right="-51"/>
              <w:jc w:val="center"/>
              <w:rPr>
                <w:rFonts w:asciiTheme="minorHAnsi" w:hAnsiTheme="minorHAnsi" w:cs="Trebuchet MS"/>
                <w:b/>
                <w:spacing w:val="-6"/>
                <w:kern w:val="22"/>
                <w:sz w:val="24"/>
                <w:szCs w:val="24"/>
              </w:rPr>
            </w:pPr>
            <w:r w:rsidRPr="006D59C9">
              <w:rPr>
                <w:rFonts w:asciiTheme="minorHAnsi" w:hAnsiTheme="minorHAnsi" w:cs="Trebuchet MS"/>
                <w:b/>
                <w:spacing w:val="-6"/>
                <w:kern w:val="22"/>
                <w:sz w:val="24"/>
                <w:szCs w:val="24"/>
              </w:rPr>
              <w:lastRenderedPageBreak/>
              <w:t xml:space="preserve">Punto  </w:t>
            </w:r>
          </w:p>
          <w:p w:rsidR="00DE5A30" w:rsidRPr="006D59C9" w:rsidRDefault="006D59C9" w:rsidP="00685849">
            <w:pPr>
              <w:pStyle w:val="Pidipagina"/>
              <w:snapToGrid w:val="0"/>
              <w:ind w:left="-70" w:right="-51"/>
              <w:jc w:val="center"/>
              <w:rPr>
                <w:rFonts w:asciiTheme="minorHAnsi" w:hAnsiTheme="minorHAnsi"/>
                <w:sz w:val="24"/>
                <w:szCs w:val="24"/>
              </w:rPr>
            </w:pPr>
            <w:r w:rsidRPr="006D59C9">
              <w:rPr>
                <w:rFonts w:asciiTheme="minorHAnsi" w:hAnsiTheme="minorHAnsi" w:cs="Trebuchet MS"/>
                <w:b/>
                <w:spacing w:val="-6"/>
                <w:kern w:val="22"/>
                <w:sz w:val="24"/>
                <w:szCs w:val="24"/>
              </w:rPr>
              <w:t>15</w:t>
            </w:r>
          </w:p>
        </w:tc>
        <w:tc>
          <w:tcPr>
            <w:tcW w:w="10170" w:type="dxa"/>
            <w:gridSpan w:val="3"/>
            <w:tcBorders>
              <w:top w:val="single" w:sz="4" w:space="0" w:color="auto"/>
              <w:left w:val="single" w:sz="4" w:space="0" w:color="auto"/>
              <w:bottom w:val="single" w:sz="4" w:space="0" w:color="auto"/>
              <w:right w:val="single" w:sz="4" w:space="0" w:color="auto"/>
            </w:tcBorders>
            <w:shd w:val="clear" w:color="auto" w:fill="auto"/>
          </w:tcPr>
          <w:p w:rsidR="00740BEC" w:rsidRPr="006D59C9" w:rsidRDefault="006D59C9" w:rsidP="00740BEC">
            <w:pPr>
              <w:pStyle w:val="Paragrafoelenco1"/>
              <w:spacing w:after="120" w:line="257" w:lineRule="auto"/>
              <w:ind w:left="0"/>
              <w:rPr>
                <w:rFonts w:asciiTheme="minorHAnsi" w:hAnsiTheme="minorHAnsi" w:cs="Trebuchet MS"/>
                <w:b/>
                <w:sz w:val="24"/>
                <w:szCs w:val="24"/>
              </w:rPr>
            </w:pPr>
            <w:r w:rsidRPr="006D59C9">
              <w:rPr>
                <w:rFonts w:asciiTheme="minorHAnsi" w:hAnsiTheme="minorHAnsi" w:cs="Trebuchet MS"/>
                <w:b/>
                <w:sz w:val="24"/>
                <w:szCs w:val="24"/>
              </w:rPr>
              <w:t>15</w:t>
            </w:r>
            <w:r w:rsidR="00740BEC" w:rsidRPr="006D59C9">
              <w:rPr>
                <w:rFonts w:asciiTheme="minorHAnsi" w:hAnsiTheme="minorHAnsi" w:cs="Trebuchet MS"/>
                <w:b/>
                <w:sz w:val="24"/>
                <w:szCs w:val="24"/>
              </w:rPr>
              <w:t>.Comunicazioni del D.S.</w:t>
            </w:r>
          </w:p>
          <w:p w:rsidR="006D59C9" w:rsidRPr="006D59C9" w:rsidRDefault="006D59C9" w:rsidP="006D59C9">
            <w:pPr>
              <w:pStyle w:val="Paragrafoelenco1"/>
              <w:spacing w:after="120" w:line="257" w:lineRule="auto"/>
              <w:ind w:left="36"/>
              <w:rPr>
                <w:rFonts w:asciiTheme="minorHAnsi" w:hAnsiTheme="minorHAnsi" w:cs="Trebuchet MS"/>
                <w:sz w:val="24"/>
                <w:szCs w:val="24"/>
              </w:rPr>
            </w:pPr>
            <w:r w:rsidRPr="006D59C9">
              <w:rPr>
                <w:rFonts w:asciiTheme="minorHAnsi" w:hAnsiTheme="minorHAnsi" w:cs="Trebuchet MS"/>
                <w:sz w:val="24"/>
                <w:szCs w:val="24"/>
              </w:rPr>
              <w:t>a)  Invito a leggere circolari e Direttive del Dirigente</w:t>
            </w:r>
          </w:p>
          <w:p w:rsidR="006D59C9" w:rsidRPr="006D59C9" w:rsidRDefault="006D59C9" w:rsidP="006D59C9">
            <w:pPr>
              <w:pStyle w:val="Paragrafoelenco1"/>
              <w:spacing w:after="120" w:line="257" w:lineRule="auto"/>
              <w:ind w:left="36"/>
              <w:rPr>
                <w:rFonts w:asciiTheme="minorHAnsi" w:hAnsiTheme="minorHAnsi" w:cs="Trebuchet MS"/>
                <w:sz w:val="24"/>
                <w:szCs w:val="24"/>
              </w:rPr>
            </w:pPr>
            <w:r w:rsidRPr="006D59C9">
              <w:rPr>
                <w:rFonts w:asciiTheme="minorHAnsi" w:hAnsiTheme="minorHAnsi" w:cs="Trebuchet MS"/>
                <w:sz w:val="24"/>
                <w:szCs w:val="24"/>
              </w:rPr>
              <w:t xml:space="preserve">b)  Invito a leggere il Codice di Disciplina ai ragazzi e commentarlo in classe che è stato aggiornato, insieme al Patto di corresponsabilità in relazione all’approvazione del documento Policy E-safety - Obiettivo del documento è quello di educare e sensibilizzare l'intera comunità scolastica all'uso sicuro e consapevole di INTERNET in conformità con le LINEE DI ORIENTAMENTO  per azioni di prevenzione e di contrasto al bullismo e cyberbullismo  elaborate dal Ministero dell'Istruzione, dell'Università e della </w:t>
            </w:r>
            <w:r w:rsidRPr="006D59C9">
              <w:rPr>
                <w:rFonts w:asciiTheme="minorHAnsi" w:hAnsiTheme="minorHAnsi" w:cs="Trebuchet MS"/>
                <w:sz w:val="24"/>
                <w:szCs w:val="24"/>
              </w:rPr>
              <w:lastRenderedPageBreak/>
              <w:t>Ricerca in collaborazione con il Safer Internet Center  per l'Italia (SIC), programma comunitario istituito dal Parlamento Europeo e dal Consiglio dell'Unione.</w:t>
            </w:r>
          </w:p>
          <w:p w:rsidR="006D59C9" w:rsidRPr="006D59C9" w:rsidRDefault="006D59C9" w:rsidP="006D59C9">
            <w:pPr>
              <w:pStyle w:val="Paragrafoelenco1"/>
              <w:spacing w:after="120" w:line="257" w:lineRule="auto"/>
              <w:ind w:left="36"/>
              <w:rPr>
                <w:rFonts w:asciiTheme="minorHAnsi" w:hAnsiTheme="minorHAnsi" w:cs="Trebuchet MS"/>
                <w:sz w:val="24"/>
                <w:szCs w:val="24"/>
              </w:rPr>
            </w:pPr>
            <w:r w:rsidRPr="006D59C9">
              <w:rPr>
                <w:rFonts w:asciiTheme="minorHAnsi" w:hAnsiTheme="minorHAnsi" w:cs="Trebuchet MS"/>
                <w:sz w:val="24"/>
                <w:szCs w:val="24"/>
              </w:rPr>
              <w:t>c)</w:t>
            </w:r>
            <w:r w:rsidRPr="006D59C9">
              <w:rPr>
                <w:rFonts w:asciiTheme="minorHAnsi" w:hAnsiTheme="minorHAnsi" w:cs="Trebuchet MS"/>
                <w:sz w:val="24"/>
                <w:szCs w:val="24"/>
              </w:rPr>
              <w:tab/>
              <w:t xml:space="preserve">Il Dirigente ricorda che ogni coordinatore di classe con l’aiuto di qualche collega di classe dovrà accertarsi che i ragazzi escano da scuola in maniera autonoma o prelevati, ricordando le responsabilità in capo al docente </w:t>
            </w:r>
          </w:p>
          <w:p w:rsidR="00DE5A30" w:rsidRPr="006D59C9" w:rsidRDefault="006D59C9" w:rsidP="006D59C9">
            <w:pPr>
              <w:pStyle w:val="Paragrafoelenco1"/>
              <w:spacing w:after="120" w:line="257" w:lineRule="auto"/>
              <w:ind w:left="36"/>
              <w:rPr>
                <w:rFonts w:asciiTheme="minorHAnsi" w:hAnsiTheme="minorHAnsi" w:cs="Trebuchet MS"/>
                <w:b/>
                <w:sz w:val="24"/>
                <w:szCs w:val="24"/>
              </w:rPr>
            </w:pPr>
            <w:r w:rsidRPr="006D59C9">
              <w:rPr>
                <w:rFonts w:asciiTheme="minorHAnsi" w:hAnsiTheme="minorHAnsi" w:cs="Trebuchet MS"/>
                <w:sz w:val="24"/>
                <w:szCs w:val="24"/>
              </w:rPr>
              <w:t>d)</w:t>
            </w:r>
            <w:r w:rsidRPr="006D59C9">
              <w:rPr>
                <w:rFonts w:asciiTheme="minorHAnsi" w:hAnsiTheme="minorHAnsi" w:cs="Trebuchet MS"/>
                <w:sz w:val="24"/>
                <w:szCs w:val="24"/>
              </w:rPr>
              <w:tab/>
              <w:t>Il Dirigente ricorda quanto già comunicato per iscritto, che il corso di formazione con l’ispettrice Buonopane avrà luogo il giorno 10 settembre 2019</w:t>
            </w:r>
          </w:p>
        </w:tc>
      </w:tr>
      <w:tr w:rsidR="004E3D57" w:rsidRPr="006D59C9" w:rsidTr="004B19F2">
        <w:trPr>
          <w:trHeight w:val="704"/>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E3D57" w:rsidRPr="006D59C9" w:rsidRDefault="004E3D57" w:rsidP="00685849">
            <w:pPr>
              <w:pStyle w:val="Pidipagina"/>
              <w:snapToGrid w:val="0"/>
              <w:ind w:left="-70" w:right="-51"/>
              <w:jc w:val="center"/>
              <w:rPr>
                <w:rFonts w:asciiTheme="minorHAnsi" w:hAnsiTheme="minorHAnsi" w:cs="Trebuchet MS"/>
                <w:b/>
                <w:spacing w:val="-6"/>
                <w:kern w:val="22"/>
                <w:sz w:val="24"/>
                <w:szCs w:val="24"/>
              </w:rPr>
            </w:pPr>
            <w:r w:rsidRPr="006D59C9">
              <w:rPr>
                <w:rFonts w:asciiTheme="minorHAnsi" w:hAnsiTheme="minorHAnsi" w:cs="Trebuchet MS"/>
                <w:b/>
                <w:spacing w:val="-6"/>
                <w:kern w:val="22"/>
                <w:sz w:val="24"/>
                <w:szCs w:val="24"/>
              </w:rPr>
              <w:lastRenderedPageBreak/>
              <w:t xml:space="preserve">Punto </w:t>
            </w:r>
          </w:p>
          <w:p w:rsidR="004E3D57" w:rsidRPr="006D59C9" w:rsidRDefault="00B00F54" w:rsidP="00685849">
            <w:pPr>
              <w:pStyle w:val="Pidipagina"/>
              <w:snapToGrid w:val="0"/>
              <w:ind w:left="-70" w:right="-51"/>
              <w:jc w:val="center"/>
              <w:rPr>
                <w:rFonts w:asciiTheme="minorHAnsi" w:hAnsiTheme="minorHAnsi" w:cs="Trebuchet MS"/>
                <w:b/>
                <w:spacing w:val="-6"/>
                <w:kern w:val="22"/>
                <w:sz w:val="24"/>
                <w:szCs w:val="24"/>
              </w:rPr>
            </w:pPr>
            <w:r>
              <w:rPr>
                <w:rFonts w:asciiTheme="minorHAnsi" w:hAnsiTheme="minorHAnsi" w:cs="Trebuchet MS"/>
                <w:b/>
                <w:spacing w:val="-6"/>
                <w:kern w:val="22"/>
                <w:sz w:val="24"/>
                <w:szCs w:val="24"/>
              </w:rPr>
              <w:t>16</w:t>
            </w:r>
          </w:p>
        </w:tc>
        <w:tc>
          <w:tcPr>
            <w:tcW w:w="10170" w:type="dxa"/>
            <w:gridSpan w:val="3"/>
            <w:tcBorders>
              <w:top w:val="single" w:sz="4" w:space="0" w:color="auto"/>
              <w:left w:val="single" w:sz="4" w:space="0" w:color="auto"/>
              <w:bottom w:val="single" w:sz="4" w:space="0" w:color="auto"/>
              <w:right w:val="single" w:sz="4" w:space="0" w:color="auto"/>
            </w:tcBorders>
            <w:shd w:val="clear" w:color="auto" w:fill="auto"/>
          </w:tcPr>
          <w:p w:rsidR="004E3D57" w:rsidRPr="006D59C9" w:rsidRDefault="00B00F54" w:rsidP="00B00F54">
            <w:pPr>
              <w:pStyle w:val="Paragrafoelenco1"/>
              <w:spacing w:after="120" w:line="257" w:lineRule="auto"/>
              <w:ind w:left="0"/>
              <w:rPr>
                <w:rFonts w:asciiTheme="minorHAnsi" w:hAnsiTheme="minorHAnsi" w:cs="Trebuchet MS"/>
                <w:sz w:val="24"/>
                <w:szCs w:val="24"/>
              </w:rPr>
            </w:pPr>
            <w:r>
              <w:rPr>
                <w:rFonts w:asciiTheme="minorHAnsi" w:hAnsiTheme="minorHAnsi" w:cs="Trebuchet MS"/>
                <w:b/>
                <w:sz w:val="24"/>
                <w:szCs w:val="24"/>
              </w:rPr>
              <w:t>16.</w:t>
            </w:r>
            <w:r w:rsidR="004E3D57" w:rsidRPr="006D59C9">
              <w:rPr>
                <w:rFonts w:asciiTheme="minorHAnsi" w:hAnsiTheme="minorHAnsi" w:cs="Trebuchet MS"/>
                <w:b/>
                <w:sz w:val="24"/>
                <w:szCs w:val="24"/>
              </w:rPr>
              <w:t>Varie ed eventuali</w:t>
            </w:r>
          </w:p>
          <w:p w:rsidR="004E3D57" w:rsidRPr="006D59C9" w:rsidRDefault="004E3D57" w:rsidP="00740BEC">
            <w:pPr>
              <w:pStyle w:val="Paragrafoelenco1"/>
              <w:spacing w:after="120" w:line="257" w:lineRule="auto"/>
              <w:ind w:left="0"/>
              <w:rPr>
                <w:rFonts w:asciiTheme="minorHAnsi" w:hAnsiTheme="minorHAnsi" w:cs="Trebuchet MS"/>
                <w:sz w:val="24"/>
                <w:szCs w:val="24"/>
              </w:rPr>
            </w:pPr>
            <w:r w:rsidRPr="006D59C9">
              <w:rPr>
                <w:rFonts w:asciiTheme="minorHAnsi" w:hAnsiTheme="minorHAnsi" w:cs="Trebuchet MS"/>
                <w:sz w:val="24"/>
                <w:szCs w:val="24"/>
              </w:rPr>
              <w:t>Non sono state proposte varie ed eventuali</w:t>
            </w:r>
          </w:p>
        </w:tc>
      </w:tr>
      <w:tr w:rsidR="00461FA5" w:rsidRPr="006D59C9" w:rsidTr="00461FA5">
        <w:trPr>
          <w:trHeight w:val="712"/>
        </w:trPr>
        <w:tc>
          <w:tcPr>
            <w:tcW w:w="794" w:type="dxa"/>
            <w:tcBorders>
              <w:top w:val="single" w:sz="4" w:space="0" w:color="auto"/>
              <w:left w:val="single" w:sz="4" w:space="0" w:color="auto"/>
              <w:bottom w:val="single" w:sz="4" w:space="0" w:color="auto"/>
              <w:right w:val="single" w:sz="4" w:space="0" w:color="auto"/>
            </w:tcBorders>
            <w:shd w:val="clear" w:color="auto" w:fill="auto"/>
            <w:vAlign w:val="center"/>
          </w:tcPr>
          <w:p w:rsidR="00461FA5" w:rsidRPr="006D59C9" w:rsidRDefault="00461FA5" w:rsidP="00685849">
            <w:pPr>
              <w:pStyle w:val="Pidipagina"/>
              <w:snapToGrid w:val="0"/>
              <w:ind w:left="-70" w:right="-51"/>
              <w:jc w:val="center"/>
              <w:rPr>
                <w:rFonts w:asciiTheme="minorHAnsi" w:hAnsiTheme="minorHAnsi" w:cs="Trebuchet MS"/>
                <w:b/>
                <w:spacing w:val="-6"/>
                <w:kern w:val="22"/>
                <w:sz w:val="24"/>
                <w:szCs w:val="24"/>
              </w:rPr>
            </w:pPr>
          </w:p>
        </w:tc>
        <w:tc>
          <w:tcPr>
            <w:tcW w:w="10170" w:type="dxa"/>
            <w:gridSpan w:val="3"/>
            <w:tcBorders>
              <w:top w:val="single" w:sz="4" w:space="0" w:color="auto"/>
              <w:left w:val="single" w:sz="4" w:space="0" w:color="auto"/>
              <w:bottom w:val="single" w:sz="4" w:space="0" w:color="auto"/>
              <w:right w:val="single" w:sz="4" w:space="0" w:color="auto"/>
            </w:tcBorders>
            <w:shd w:val="clear" w:color="auto" w:fill="auto"/>
          </w:tcPr>
          <w:p w:rsidR="004B19F2" w:rsidRPr="006D59C9" w:rsidRDefault="00461FA5" w:rsidP="00461FA5">
            <w:pPr>
              <w:pStyle w:val="Paragrafoelenco1"/>
              <w:spacing w:after="120" w:line="257" w:lineRule="auto"/>
              <w:ind w:left="0"/>
              <w:rPr>
                <w:rFonts w:asciiTheme="minorHAnsi" w:hAnsiTheme="minorHAnsi" w:cs="Trebuchet MS"/>
                <w:sz w:val="24"/>
                <w:szCs w:val="24"/>
              </w:rPr>
            </w:pPr>
            <w:r w:rsidRPr="006D59C9">
              <w:rPr>
                <w:rFonts w:asciiTheme="minorHAnsi" w:hAnsiTheme="minorHAnsi" w:cs="Trebuchet MS"/>
                <w:sz w:val="24"/>
                <w:szCs w:val="24"/>
              </w:rPr>
              <w:t>Avendo esaurito la discussione di tutti i punti all’ordine del giorno,</w:t>
            </w:r>
            <w:r w:rsidR="004B19F2" w:rsidRPr="006D59C9">
              <w:rPr>
                <w:rFonts w:asciiTheme="minorHAnsi" w:hAnsiTheme="minorHAnsi" w:cs="Trebuchet MS"/>
                <w:sz w:val="24"/>
                <w:szCs w:val="24"/>
              </w:rPr>
              <w:t xml:space="preserve"> letto, approvato</w:t>
            </w:r>
            <w:r w:rsidRPr="006D59C9">
              <w:rPr>
                <w:rFonts w:asciiTheme="minorHAnsi" w:hAnsiTheme="minorHAnsi" w:cs="Trebuchet MS"/>
                <w:sz w:val="24"/>
                <w:szCs w:val="24"/>
              </w:rPr>
              <w:t xml:space="preserve"> e sottoscritto.</w:t>
            </w:r>
          </w:p>
          <w:p w:rsidR="00461FA5" w:rsidRPr="006D59C9" w:rsidRDefault="00B00F54" w:rsidP="00461FA5">
            <w:pPr>
              <w:pStyle w:val="Paragrafoelenco1"/>
              <w:spacing w:after="120" w:line="257" w:lineRule="auto"/>
              <w:ind w:left="0"/>
              <w:rPr>
                <w:rFonts w:asciiTheme="minorHAnsi" w:hAnsiTheme="minorHAnsi" w:cs="Trebuchet MS"/>
                <w:b/>
                <w:sz w:val="24"/>
                <w:szCs w:val="24"/>
              </w:rPr>
            </w:pPr>
            <w:r>
              <w:rPr>
                <w:rFonts w:asciiTheme="minorHAnsi" w:hAnsiTheme="minorHAnsi" w:cs="Trebuchet MS"/>
                <w:b/>
                <w:sz w:val="24"/>
                <w:szCs w:val="24"/>
              </w:rPr>
              <w:t xml:space="preserve"> La seduta è tolta alle ore 12.3</w:t>
            </w:r>
            <w:r w:rsidR="00461FA5" w:rsidRPr="006D59C9">
              <w:rPr>
                <w:rFonts w:asciiTheme="minorHAnsi" w:hAnsiTheme="minorHAnsi" w:cs="Trebuchet MS"/>
                <w:b/>
                <w:sz w:val="24"/>
                <w:szCs w:val="24"/>
              </w:rPr>
              <w:t>0</w:t>
            </w:r>
          </w:p>
        </w:tc>
      </w:tr>
    </w:tbl>
    <w:p w:rsidR="00CD241B" w:rsidRPr="006D59C9" w:rsidRDefault="00D71517">
      <w:pPr>
        <w:pStyle w:val="Pidipagina"/>
        <w:tabs>
          <w:tab w:val="clear" w:pos="4819"/>
          <w:tab w:val="clear" w:pos="9071"/>
        </w:tabs>
        <w:jc w:val="both"/>
        <w:rPr>
          <w:rFonts w:asciiTheme="minorHAnsi" w:hAnsiTheme="minorHAnsi"/>
          <w:sz w:val="24"/>
          <w:szCs w:val="24"/>
        </w:rPr>
      </w:pPr>
      <w:r w:rsidRPr="006D59C9">
        <w:rPr>
          <w:rFonts w:asciiTheme="minorHAnsi" w:eastAsia="Calibri" w:hAnsiTheme="minorHAnsi" w:cs="Calibri"/>
          <w:sz w:val="24"/>
          <w:szCs w:val="24"/>
        </w:rPr>
        <w:t xml:space="preserve">         </w:t>
      </w:r>
      <w:r w:rsidRPr="006D59C9">
        <w:rPr>
          <w:rFonts w:asciiTheme="minorHAnsi" w:hAnsiTheme="minorHAnsi" w:cs="Calibri"/>
          <w:sz w:val="24"/>
          <w:szCs w:val="24"/>
        </w:rPr>
        <w:t xml:space="preserve">Il Segretario                                                                                                       </w:t>
      </w:r>
      <w:r w:rsidR="00B00F54">
        <w:rPr>
          <w:rFonts w:asciiTheme="minorHAnsi" w:hAnsiTheme="minorHAnsi" w:cs="Calibri"/>
          <w:sz w:val="24"/>
          <w:szCs w:val="24"/>
        </w:rPr>
        <w:t xml:space="preserve">                          </w:t>
      </w:r>
      <w:r w:rsidRPr="006D59C9">
        <w:rPr>
          <w:rFonts w:asciiTheme="minorHAnsi" w:hAnsiTheme="minorHAnsi" w:cs="Calibri"/>
          <w:sz w:val="24"/>
          <w:szCs w:val="24"/>
        </w:rPr>
        <w:t xml:space="preserve"> Il Dirigente Scolastico</w:t>
      </w:r>
    </w:p>
    <w:p w:rsidR="00D71517" w:rsidRPr="006D59C9" w:rsidRDefault="00D71517">
      <w:pPr>
        <w:pStyle w:val="Pidipagina"/>
        <w:tabs>
          <w:tab w:val="clear" w:pos="4819"/>
          <w:tab w:val="clear" w:pos="9071"/>
        </w:tabs>
        <w:jc w:val="both"/>
        <w:rPr>
          <w:rFonts w:asciiTheme="minorHAnsi" w:hAnsiTheme="minorHAnsi"/>
          <w:sz w:val="24"/>
          <w:szCs w:val="24"/>
        </w:rPr>
      </w:pPr>
      <w:r w:rsidRPr="006D59C9">
        <w:rPr>
          <w:rFonts w:asciiTheme="minorHAnsi" w:eastAsia="Calibri" w:hAnsiTheme="minorHAnsi" w:cs="Calibri"/>
          <w:sz w:val="24"/>
          <w:szCs w:val="24"/>
        </w:rPr>
        <w:t xml:space="preserve">        </w:t>
      </w:r>
      <w:r w:rsidRPr="006D59C9">
        <w:rPr>
          <w:rFonts w:asciiTheme="minorHAnsi" w:hAnsiTheme="minorHAnsi" w:cs="Calibri"/>
          <w:sz w:val="24"/>
          <w:szCs w:val="24"/>
        </w:rPr>
        <w:t xml:space="preserve">Prof. I. Massa                                                                                                               </w:t>
      </w:r>
      <w:r w:rsidR="00B00F54">
        <w:rPr>
          <w:rFonts w:asciiTheme="minorHAnsi" w:hAnsiTheme="minorHAnsi" w:cs="Calibri"/>
          <w:sz w:val="24"/>
          <w:szCs w:val="24"/>
        </w:rPr>
        <w:t xml:space="preserve">                     </w:t>
      </w:r>
      <w:r w:rsidRPr="006D59C9">
        <w:rPr>
          <w:rFonts w:asciiTheme="minorHAnsi" w:hAnsiTheme="minorHAnsi" w:cs="Calibri"/>
          <w:sz w:val="24"/>
          <w:szCs w:val="24"/>
        </w:rPr>
        <w:t>Prof. Elena Fucci</w:t>
      </w:r>
    </w:p>
    <w:sectPr w:rsidR="00D71517" w:rsidRPr="006D59C9" w:rsidSect="00CD241B">
      <w:headerReference w:type="default" r:id="rId8"/>
      <w:footerReference w:type="default" r:id="rId9"/>
      <w:pgSz w:w="11906" w:h="16838"/>
      <w:pgMar w:top="913" w:right="707" w:bottom="568" w:left="567" w:header="426" w:footer="2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1010" w:rsidRDefault="00AB1010">
      <w:r>
        <w:separator/>
      </w:r>
    </w:p>
  </w:endnote>
  <w:endnote w:type="continuationSeparator" w:id="0">
    <w:p w:rsidR="00AB1010" w:rsidRDefault="00AB10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ZDingbats">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Liberation Sans">
    <w:altName w:val="Arial"/>
    <w:panose1 w:val="020B0604020202020204"/>
    <w:charset w:val="00"/>
    <w:family w:val="swiss"/>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Andale Sans UI">
    <w:altName w:val="Arial Unicode MS"/>
    <w:charset w:val="00"/>
    <w:family w:val="auto"/>
    <w:pitch w:val="variable"/>
  </w:font>
  <w:font w:name="Liberation Serif">
    <w:altName w:val="Times New Roman"/>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font334">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849" w:rsidRDefault="00970AE4">
    <w:pPr>
      <w:ind w:left="-70"/>
      <w:jc w:val="center"/>
      <w:rPr>
        <w:vertAlign w:val="subscript"/>
      </w:rPr>
    </w:pPr>
    <w:r>
      <w:rPr>
        <w:noProof/>
        <w:lang w:eastAsia="it-IT"/>
      </w:rPr>
      <mc:AlternateContent>
        <mc:Choice Requires="wps">
          <w:drawing>
            <wp:anchor distT="0" distB="0" distL="0" distR="0" simplePos="0" relativeHeight="251657728" behindDoc="0" locked="0" layoutInCell="1" allowOverlap="1">
              <wp:simplePos x="0" y="0"/>
              <wp:positionH relativeFrom="page">
                <wp:posOffset>6941820</wp:posOffset>
              </wp:positionH>
              <wp:positionV relativeFrom="paragraph">
                <wp:posOffset>-635</wp:posOffset>
              </wp:positionV>
              <wp:extent cx="165735" cy="140335"/>
              <wp:effectExtent l="0" t="0" r="5715"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1403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5849" w:rsidRDefault="00685849">
                          <w:pPr>
                            <w:pStyle w:val="Pidipagina"/>
                          </w:pPr>
                          <w:r>
                            <w:rPr>
                              <w:rStyle w:val="Numeropagina"/>
                            </w:rPr>
                            <w:fldChar w:fldCharType="begin"/>
                          </w:r>
                          <w:r>
                            <w:rPr>
                              <w:rStyle w:val="Numeropagina"/>
                            </w:rPr>
                            <w:instrText xml:space="preserve"> PAGE </w:instrText>
                          </w:r>
                          <w:r>
                            <w:rPr>
                              <w:rStyle w:val="Numeropagina"/>
                            </w:rPr>
                            <w:fldChar w:fldCharType="separate"/>
                          </w:r>
                          <w:r w:rsidR="00AA22E1">
                            <w:rPr>
                              <w:rStyle w:val="Numeropagina"/>
                              <w:noProof/>
                            </w:rPr>
                            <w:t>9</w:t>
                          </w:r>
                          <w:r>
                            <w:rPr>
                              <w:rStyle w:val="Numeropagina"/>
                            </w:rPr>
                            <w:fldChar w:fldCharType="end"/>
                          </w:r>
                        </w:p>
                      </w:txbxContent>
                    </wps:txbx>
                    <wps:bodyPr rot="0" vert="horz" wrap="square" lIns="4445" tIns="4445" rIns="4445" bIns="444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546.6pt;margin-top:-.05pt;width:13.05pt;height:11.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" stroked="f">
              <v:textbox inset=".35pt,.35pt,.35pt,.35pt">
                <w:txbxContent>
                  <w:p w:rsidR="00685849" w:rsidRDefault="00685849">
                    <w:pPr>
                      <w:pStyle w:val="Pidipagina"/>
                    </w:pPr>
                    <w:r>
                      <w:rPr>
                        <w:rStyle w:val="Numeropagina"/>
                      </w:rPr>
                      <w:fldChar w:fldCharType="begin"/>
                    </w:r>
                    <w:r>
                      <w:rPr>
                        <w:rStyle w:val="Numeropagina"/>
                      </w:rPr>
                      <w:instrText xml:space="preserve"> PAGE </w:instrText>
                    </w:r>
                    <w:r>
                      <w:rPr>
                        <w:rStyle w:val="Numeropagina"/>
                      </w:rPr>
                      <w:fldChar w:fldCharType="separate"/>
                    </w:r>
                    <w:r w:rsidR="00AA22E1">
                      <w:rPr>
                        <w:rStyle w:val="Numeropagina"/>
                        <w:noProof/>
                      </w:rPr>
                      <w:t>9</w:t>
                    </w:r>
                    <w:r>
                      <w:rPr>
                        <w:rStyle w:val="Numeropagina"/>
                      </w:rPr>
                      <w:fldChar w:fldCharType="end"/>
                    </w:r>
                  </w:p>
                </w:txbxContent>
              </v:textbox>
              <w10:wrap type="square" side="largest"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1010" w:rsidRDefault="00AB1010">
      <w:r>
        <w:separator/>
      </w:r>
    </w:p>
  </w:footnote>
  <w:footnote w:type="continuationSeparator" w:id="0">
    <w:p w:rsidR="00AB1010" w:rsidRDefault="00AB10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5" w:type="dxa"/>
      <w:tblLayout w:type="fixed"/>
      <w:tblCellMar>
        <w:left w:w="0" w:type="dxa"/>
        <w:right w:w="0" w:type="dxa"/>
      </w:tblCellMar>
      <w:tblLook w:val="0000" w:firstRow="0" w:lastRow="0" w:firstColumn="0" w:lastColumn="0" w:noHBand="0" w:noVBand="0"/>
    </w:tblPr>
    <w:tblGrid>
      <w:gridCol w:w="2410"/>
      <w:gridCol w:w="6519"/>
      <w:gridCol w:w="1844"/>
      <w:gridCol w:w="40"/>
      <w:gridCol w:w="40"/>
    </w:tblGrid>
    <w:tr w:rsidR="00685849">
      <w:trPr>
        <w:cantSplit/>
        <w:trHeight w:val="699"/>
      </w:trPr>
      <w:tc>
        <w:tcPr>
          <w:tcW w:w="2410" w:type="dxa"/>
          <w:tcBorders>
            <w:top w:val="single" w:sz="4" w:space="0" w:color="000000"/>
            <w:left w:val="single" w:sz="4" w:space="0" w:color="000000"/>
            <w:bottom w:val="single" w:sz="4" w:space="0" w:color="000000"/>
          </w:tcBorders>
          <w:shd w:val="clear" w:color="auto" w:fill="auto"/>
        </w:tcPr>
        <w:p w:rsidR="00685849" w:rsidRDefault="00685849">
          <w:pPr>
            <w:pStyle w:val="Intestazione"/>
            <w:snapToGrid w:val="0"/>
            <w:jc w:val="center"/>
          </w:pPr>
          <w:r>
            <w:rPr>
              <w:rFonts w:ascii="Calibri" w:hAnsi="Calibri" w:cs="Calibri"/>
              <w:sz w:val="24"/>
            </w:rPr>
            <w:t>Scuola Media Statale</w:t>
          </w:r>
          <w:r>
            <w:rPr>
              <w:rFonts w:ascii="Calibri" w:hAnsi="Calibri" w:cs="Calibri"/>
              <w:b/>
              <w:sz w:val="24"/>
            </w:rPr>
            <w:t xml:space="preserve"> Tito Livio</w:t>
          </w:r>
        </w:p>
        <w:p w:rsidR="00685849" w:rsidRDefault="00685849">
          <w:pPr>
            <w:pStyle w:val="Intestazione"/>
            <w:jc w:val="center"/>
          </w:pPr>
          <w:r>
            <w:rPr>
              <w:rFonts w:ascii="Calibri" w:hAnsi="Calibri" w:cs="Calibri"/>
              <w:sz w:val="16"/>
              <w:szCs w:val="16"/>
            </w:rPr>
            <w:t>Largo Ferrantina, 3 (Napoli)</w:t>
          </w:r>
        </w:p>
      </w:tc>
      <w:tc>
        <w:tcPr>
          <w:tcW w:w="6519" w:type="dxa"/>
          <w:tcBorders>
            <w:top w:val="single" w:sz="4" w:space="0" w:color="000000"/>
            <w:left w:val="single" w:sz="4" w:space="0" w:color="000000"/>
            <w:bottom w:val="single" w:sz="4" w:space="0" w:color="000000"/>
          </w:tcBorders>
          <w:shd w:val="clear" w:color="auto" w:fill="auto"/>
        </w:tcPr>
        <w:p w:rsidR="00685849" w:rsidRDefault="00685849">
          <w:pPr>
            <w:pStyle w:val="Intestazione"/>
            <w:snapToGrid w:val="0"/>
            <w:jc w:val="center"/>
          </w:pPr>
          <w:r>
            <w:rPr>
              <w:rFonts w:ascii="Calibri" w:hAnsi="Calibri" w:cs="Calibri"/>
              <w:b/>
              <w:sz w:val="44"/>
            </w:rPr>
            <w:t>Collegio dei Docenti</w:t>
          </w:r>
        </w:p>
      </w:tc>
      <w:tc>
        <w:tcPr>
          <w:tcW w:w="1924"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685849" w:rsidRDefault="00685849">
          <w:pPr>
            <w:pStyle w:val="Intestazione"/>
            <w:tabs>
              <w:tab w:val="center" w:pos="917"/>
            </w:tabs>
            <w:snapToGrid w:val="0"/>
            <w:jc w:val="center"/>
            <w:rPr>
              <w:rFonts w:ascii="Calibri" w:hAnsi="Calibri" w:cs="Calibri"/>
              <w:b/>
              <w:sz w:val="24"/>
            </w:rPr>
          </w:pPr>
        </w:p>
      </w:tc>
    </w:tr>
    <w:tr w:rsidR="00685849">
      <w:trPr>
        <w:cantSplit/>
        <w:trHeight w:val="281"/>
      </w:trPr>
      <w:tc>
        <w:tcPr>
          <w:tcW w:w="2410" w:type="dxa"/>
          <w:shd w:val="clear" w:color="auto" w:fill="auto"/>
        </w:tcPr>
        <w:p w:rsidR="00685849" w:rsidRDefault="00685849">
          <w:pPr>
            <w:pStyle w:val="Intestazione"/>
            <w:snapToGrid w:val="0"/>
            <w:spacing w:line="360" w:lineRule="atLeast"/>
            <w:jc w:val="center"/>
            <w:rPr>
              <w:rFonts w:ascii="Calibri" w:hAnsi="Calibri" w:cs="Calibri"/>
              <w:b/>
              <w:sz w:val="24"/>
            </w:rPr>
          </w:pPr>
        </w:p>
      </w:tc>
      <w:tc>
        <w:tcPr>
          <w:tcW w:w="6519" w:type="dxa"/>
          <w:shd w:val="clear" w:color="auto" w:fill="auto"/>
        </w:tcPr>
        <w:p w:rsidR="00685849" w:rsidRDefault="00685849" w:rsidP="00FC183C">
          <w:pPr>
            <w:pStyle w:val="Intestazione"/>
            <w:snapToGrid w:val="0"/>
            <w:spacing w:line="360" w:lineRule="atLeast"/>
            <w:jc w:val="center"/>
          </w:pPr>
          <w:r>
            <w:rPr>
              <w:rFonts w:ascii="Calibri" w:hAnsi="Calibri" w:cs="Calibri"/>
              <w:b/>
              <w:i/>
              <w:sz w:val="24"/>
            </w:rPr>
            <w:t>Anno Scolastico 201</w:t>
          </w:r>
          <w:r w:rsidR="00FA4DA1">
            <w:rPr>
              <w:rFonts w:ascii="Calibri" w:hAnsi="Calibri" w:cs="Calibri"/>
              <w:b/>
              <w:i/>
              <w:sz w:val="24"/>
            </w:rPr>
            <w:t>9/2020</w:t>
          </w:r>
        </w:p>
      </w:tc>
      <w:tc>
        <w:tcPr>
          <w:tcW w:w="1844" w:type="dxa"/>
          <w:tcBorders>
            <w:top w:val="single" w:sz="4" w:space="0" w:color="000000"/>
          </w:tcBorders>
          <w:shd w:val="clear" w:color="auto" w:fill="auto"/>
        </w:tcPr>
        <w:p w:rsidR="00685849" w:rsidRDefault="00685849">
          <w:pPr>
            <w:pStyle w:val="Intestazione"/>
            <w:snapToGrid w:val="0"/>
            <w:spacing w:line="360" w:lineRule="atLeast"/>
            <w:jc w:val="center"/>
            <w:rPr>
              <w:rFonts w:ascii="Calibri" w:hAnsi="Calibri" w:cs="Calibri"/>
              <w:b/>
              <w:i/>
              <w:sz w:val="24"/>
            </w:rPr>
          </w:pPr>
        </w:p>
      </w:tc>
      <w:tc>
        <w:tcPr>
          <w:tcW w:w="40" w:type="dxa"/>
          <w:shd w:val="clear" w:color="auto" w:fill="auto"/>
        </w:tcPr>
        <w:p w:rsidR="00685849" w:rsidRDefault="00685849">
          <w:pPr>
            <w:snapToGrid w:val="0"/>
            <w:rPr>
              <w:rFonts w:ascii="Calibri" w:hAnsi="Calibri" w:cs="Calibri"/>
              <w:b/>
              <w:i/>
              <w:sz w:val="16"/>
              <w:szCs w:val="16"/>
            </w:rPr>
          </w:pPr>
        </w:p>
      </w:tc>
      <w:tc>
        <w:tcPr>
          <w:tcW w:w="40" w:type="dxa"/>
          <w:shd w:val="clear" w:color="auto" w:fill="auto"/>
        </w:tcPr>
        <w:p w:rsidR="00685849" w:rsidRDefault="00685849">
          <w:pPr>
            <w:snapToGrid w:val="0"/>
            <w:rPr>
              <w:rFonts w:ascii="Calibri" w:hAnsi="Calibri" w:cs="Calibri"/>
              <w:b/>
              <w:i/>
              <w:sz w:val="16"/>
              <w:szCs w:val="16"/>
            </w:rPr>
          </w:pPr>
        </w:p>
      </w:tc>
    </w:tr>
  </w:tbl>
  <w:p w:rsidR="00685849" w:rsidRDefault="00685849">
    <w:pPr>
      <w:pStyle w:val="Intestazione"/>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576" w:hanging="576"/>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2"/>
      <w:numFmt w:val="bullet"/>
      <w:lvlText w:val="-"/>
      <w:lvlJc w:val="left"/>
      <w:pPr>
        <w:tabs>
          <w:tab w:val="num" w:pos="0"/>
        </w:tabs>
        <w:ind w:left="1080" w:hanging="360"/>
      </w:pPr>
      <w:rPr>
        <w:rFonts w:ascii="Times New Roman" w:hAnsi="Times New Roman" w:cs="Times New Roman" w:hint="default"/>
        <w:color w:val="000000"/>
        <w:sz w:val="24"/>
        <w:lang w:eastAsia="it-IT"/>
      </w:rPr>
    </w:lvl>
  </w:abstractNum>
  <w:abstractNum w:abstractNumId="2" w15:restartNumberingAfterBreak="0">
    <w:nsid w:val="00000003"/>
    <w:multiLevelType w:val="multilevel"/>
    <w:tmpl w:val="00000003"/>
    <w:name w:val="WW8Num4"/>
    <w:lvl w:ilvl="0">
      <w:start w:val="1"/>
      <w:numFmt w:val="decimal"/>
      <w:lvlText w:val="%1."/>
      <w:lvlJc w:val="left"/>
      <w:pPr>
        <w:tabs>
          <w:tab w:val="num" w:pos="0"/>
        </w:tabs>
        <w:ind w:left="720" w:hanging="360"/>
      </w:pPr>
      <w:rPr>
        <w:rFonts w:ascii="Trebuchet MS" w:hAnsi="Trebuchet MS" w:cs="Trebuchet MS"/>
        <w:b/>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4" w15:restartNumberingAfterBreak="0">
    <w:nsid w:val="00000005"/>
    <w:multiLevelType w:val="multilevel"/>
    <w:tmpl w:val="00000005"/>
    <w:name w:val="WW8Num6"/>
    <w:lvl w:ilvl="0">
      <w:start w:val="1"/>
      <w:numFmt w:val="bullet"/>
      <w:lvlText w:val=""/>
      <w:lvlJc w:val="left"/>
      <w:pPr>
        <w:tabs>
          <w:tab w:val="num" w:pos="720"/>
        </w:tabs>
        <w:ind w:left="720" w:hanging="360"/>
      </w:pPr>
      <w:rPr>
        <w:rFonts w:ascii="Wingdings" w:hAnsi="Wingdings" w:cs="Wingdings"/>
        <w:color w:val="000000"/>
        <w:sz w:val="24"/>
        <w:szCs w:val="24"/>
        <w:lang w:eastAsia="it-IT"/>
      </w:rPr>
    </w:lvl>
    <w:lvl w:ilvl="1">
      <w:start w:val="1"/>
      <w:numFmt w:val="bullet"/>
      <w:lvlText w:val=""/>
      <w:lvlJc w:val="left"/>
      <w:pPr>
        <w:tabs>
          <w:tab w:val="num" w:pos="1080"/>
        </w:tabs>
        <w:ind w:left="1080" w:hanging="360"/>
      </w:pPr>
      <w:rPr>
        <w:rFonts w:ascii="Wingdings" w:hAnsi="Wingdings" w:cs="Wingdings"/>
        <w:color w:val="000000"/>
        <w:sz w:val="24"/>
        <w:szCs w:val="24"/>
        <w:lang w:eastAsia="it-IT"/>
      </w:rPr>
    </w:lvl>
    <w:lvl w:ilvl="2">
      <w:start w:val="1"/>
      <w:numFmt w:val="bullet"/>
      <w:lvlText w:val=""/>
      <w:lvlJc w:val="left"/>
      <w:pPr>
        <w:tabs>
          <w:tab w:val="num" w:pos="1440"/>
        </w:tabs>
        <w:ind w:left="1440" w:hanging="360"/>
      </w:pPr>
      <w:rPr>
        <w:rFonts w:ascii="Wingdings" w:hAnsi="Wingdings" w:cs="Wingdings"/>
        <w:color w:val="000000"/>
        <w:sz w:val="24"/>
        <w:szCs w:val="24"/>
        <w:lang w:eastAsia="it-IT"/>
      </w:rPr>
    </w:lvl>
    <w:lvl w:ilvl="3">
      <w:start w:val="1"/>
      <w:numFmt w:val="bullet"/>
      <w:lvlText w:val=""/>
      <w:lvlJc w:val="left"/>
      <w:pPr>
        <w:tabs>
          <w:tab w:val="num" w:pos="1800"/>
        </w:tabs>
        <w:ind w:left="1800" w:hanging="360"/>
      </w:pPr>
      <w:rPr>
        <w:rFonts w:ascii="Wingdings" w:hAnsi="Wingdings" w:cs="Wingdings"/>
        <w:color w:val="000000"/>
        <w:sz w:val="24"/>
        <w:szCs w:val="24"/>
        <w:lang w:eastAsia="it-IT"/>
      </w:rPr>
    </w:lvl>
    <w:lvl w:ilvl="4">
      <w:start w:val="1"/>
      <w:numFmt w:val="bullet"/>
      <w:lvlText w:val=""/>
      <w:lvlJc w:val="left"/>
      <w:pPr>
        <w:tabs>
          <w:tab w:val="num" w:pos="2160"/>
        </w:tabs>
        <w:ind w:left="2160" w:hanging="360"/>
      </w:pPr>
      <w:rPr>
        <w:rFonts w:ascii="Wingdings" w:hAnsi="Wingdings" w:cs="Wingdings"/>
        <w:color w:val="000000"/>
        <w:sz w:val="24"/>
        <w:szCs w:val="24"/>
        <w:lang w:eastAsia="it-IT"/>
      </w:rPr>
    </w:lvl>
    <w:lvl w:ilvl="5">
      <w:start w:val="1"/>
      <w:numFmt w:val="bullet"/>
      <w:lvlText w:val=""/>
      <w:lvlJc w:val="left"/>
      <w:pPr>
        <w:tabs>
          <w:tab w:val="num" w:pos="2520"/>
        </w:tabs>
        <w:ind w:left="2520" w:hanging="360"/>
      </w:pPr>
      <w:rPr>
        <w:rFonts w:ascii="Wingdings" w:hAnsi="Wingdings" w:cs="Wingdings"/>
        <w:color w:val="000000"/>
        <w:sz w:val="24"/>
        <w:szCs w:val="24"/>
        <w:lang w:eastAsia="it-IT"/>
      </w:rPr>
    </w:lvl>
    <w:lvl w:ilvl="6">
      <w:start w:val="1"/>
      <w:numFmt w:val="bullet"/>
      <w:lvlText w:val=""/>
      <w:lvlJc w:val="left"/>
      <w:pPr>
        <w:tabs>
          <w:tab w:val="num" w:pos="2880"/>
        </w:tabs>
        <w:ind w:left="2880" w:hanging="360"/>
      </w:pPr>
      <w:rPr>
        <w:rFonts w:ascii="Wingdings" w:hAnsi="Wingdings" w:cs="Wingdings"/>
        <w:color w:val="000000"/>
        <w:sz w:val="24"/>
        <w:szCs w:val="24"/>
        <w:lang w:eastAsia="it-IT"/>
      </w:rPr>
    </w:lvl>
    <w:lvl w:ilvl="7">
      <w:start w:val="1"/>
      <w:numFmt w:val="bullet"/>
      <w:lvlText w:val=""/>
      <w:lvlJc w:val="left"/>
      <w:pPr>
        <w:tabs>
          <w:tab w:val="num" w:pos="3240"/>
        </w:tabs>
        <w:ind w:left="3240" w:hanging="360"/>
      </w:pPr>
      <w:rPr>
        <w:rFonts w:ascii="Wingdings" w:hAnsi="Wingdings" w:cs="Wingdings"/>
        <w:color w:val="000000"/>
        <w:sz w:val="24"/>
        <w:szCs w:val="24"/>
        <w:lang w:eastAsia="it-IT"/>
      </w:rPr>
    </w:lvl>
    <w:lvl w:ilvl="8">
      <w:start w:val="1"/>
      <w:numFmt w:val="bullet"/>
      <w:lvlText w:val=""/>
      <w:lvlJc w:val="left"/>
      <w:pPr>
        <w:tabs>
          <w:tab w:val="num" w:pos="3600"/>
        </w:tabs>
        <w:ind w:left="3600" w:hanging="360"/>
      </w:pPr>
      <w:rPr>
        <w:rFonts w:ascii="Wingdings" w:hAnsi="Wingdings" w:cs="Wingdings"/>
        <w:color w:val="000000"/>
        <w:sz w:val="24"/>
        <w:szCs w:val="24"/>
        <w:lang w:eastAsia="it-IT"/>
      </w:rPr>
    </w:lvl>
  </w:abstractNum>
  <w:abstractNum w:abstractNumId="5" w15:restartNumberingAfterBreak="0">
    <w:nsid w:val="00000006"/>
    <w:multiLevelType w:val="multilevel"/>
    <w:tmpl w:val="00000006"/>
    <w:name w:val="WW8Num7"/>
    <w:lvl w:ilvl="0">
      <w:start w:val="1"/>
      <w:numFmt w:val="bullet"/>
      <w:lvlText w:val=""/>
      <w:lvlJc w:val="left"/>
      <w:pPr>
        <w:tabs>
          <w:tab w:val="num" w:pos="720"/>
        </w:tabs>
        <w:ind w:left="720" w:hanging="360"/>
      </w:pPr>
      <w:rPr>
        <w:rFonts w:ascii="Wingdings" w:hAnsi="Wingdings" w:cs="Wingdings"/>
        <w:sz w:val="24"/>
        <w:szCs w:val="24"/>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7"/>
    <w:multiLevelType w:val="multilevel"/>
    <w:tmpl w:val="00000007"/>
    <w:name w:val="WW8Num8"/>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7" w15:restartNumberingAfterBreak="0">
    <w:nsid w:val="00000008"/>
    <w:multiLevelType w:val="multilevel"/>
    <w:tmpl w:val="00000008"/>
    <w:name w:val="WW8Num9"/>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8" w15:restartNumberingAfterBreak="0">
    <w:nsid w:val="00000009"/>
    <w:multiLevelType w:val="multilevel"/>
    <w:tmpl w:val="00000009"/>
    <w:name w:val="WW8Num10"/>
    <w:lvl w:ilvl="0">
      <w:start w:val="2"/>
      <w:numFmt w:val="bullet"/>
      <w:lvlText w:val="-"/>
      <w:lvlJc w:val="left"/>
      <w:pPr>
        <w:tabs>
          <w:tab w:val="num" w:pos="0"/>
        </w:tabs>
        <w:ind w:left="1080" w:hanging="360"/>
      </w:pPr>
      <w:rPr>
        <w:rFonts w:ascii="Times New Roman" w:hAnsi="Times New Roman" w:cs="Times New Roman"/>
        <w:b/>
        <w:sz w:val="20"/>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cs="Wingdings"/>
      </w:rPr>
    </w:lvl>
    <w:lvl w:ilvl="3">
      <w:start w:val="1"/>
      <w:numFmt w:val="bullet"/>
      <w:lvlText w:val=""/>
      <w:lvlJc w:val="left"/>
      <w:pPr>
        <w:tabs>
          <w:tab w:val="num" w:pos="0"/>
        </w:tabs>
        <w:ind w:left="3240" w:hanging="360"/>
      </w:pPr>
      <w:rPr>
        <w:rFonts w:ascii="Symbol" w:hAnsi="Symbol" w:cs="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cs="Wingdings"/>
      </w:rPr>
    </w:lvl>
    <w:lvl w:ilvl="6">
      <w:start w:val="1"/>
      <w:numFmt w:val="bullet"/>
      <w:lvlText w:val=""/>
      <w:lvlJc w:val="left"/>
      <w:pPr>
        <w:tabs>
          <w:tab w:val="num" w:pos="0"/>
        </w:tabs>
        <w:ind w:left="5400" w:hanging="360"/>
      </w:pPr>
      <w:rPr>
        <w:rFonts w:ascii="Symbol" w:hAnsi="Symbol" w:cs="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cs="Wingdings"/>
      </w:rPr>
    </w:lvl>
  </w:abstractNum>
  <w:abstractNum w:abstractNumId="9" w15:restartNumberingAfterBreak="0">
    <w:nsid w:val="0000000A"/>
    <w:multiLevelType w:val="multilevel"/>
    <w:tmpl w:val="0000000A"/>
    <w:name w:val="WW8Num11"/>
    <w:lvl w:ilvl="0">
      <w:start w:val="1"/>
      <w:numFmt w:val="bullet"/>
      <w:lvlText w:val=""/>
      <w:lvlJc w:val="left"/>
      <w:pPr>
        <w:tabs>
          <w:tab w:val="num" w:pos="720"/>
        </w:tabs>
        <w:ind w:left="720" w:hanging="360"/>
      </w:pPr>
      <w:rPr>
        <w:rFonts w:ascii="Symbol" w:hAnsi="Symbol" w:cs="OpenSymbol"/>
        <w:color w:val="1C1C1C"/>
        <w:sz w:val="24"/>
        <w:szCs w:val="24"/>
        <w:lang w:eastAsia="ar-S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color w:val="1C1C1C"/>
        <w:sz w:val="24"/>
        <w:szCs w:val="24"/>
        <w:lang w:eastAsia="ar-SA"/>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color w:val="1C1C1C"/>
        <w:sz w:val="24"/>
        <w:szCs w:val="24"/>
        <w:lang w:eastAsia="ar-SA"/>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B"/>
    <w:multiLevelType w:val="multilevel"/>
    <w:tmpl w:val="0000000B"/>
    <w:name w:val="WW8Num12"/>
    <w:lvl w:ilvl="0">
      <w:start w:val="1"/>
      <w:numFmt w:val="decimal"/>
      <w:lvlText w:val="%1."/>
      <w:lvlJc w:val="left"/>
      <w:pPr>
        <w:tabs>
          <w:tab w:val="num" w:pos="0"/>
        </w:tabs>
        <w:ind w:left="1440" w:hanging="360"/>
      </w:pPr>
    </w:lvl>
    <w:lvl w:ilvl="1">
      <w:start w:val="1"/>
      <w:numFmt w:val="lowerLetter"/>
      <w:lvlText w:val="%2."/>
      <w:lvlJc w:val="left"/>
      <w:pPr>
        <w:tabs>
          <w:tab w:val="num" w:pos="0"/>
        </w:tabs>
        <w:ind w:left="2160" w:hanging="360"/>
      </w:pPr>
    </w:lvl>
    <w:lvl w:ilvl="2">
      <w:start w:val="1"/>
      <w:numFmt w:val="lowerRoman"/>
      <w:lvlText w:val="%3."/>
      <w:lvlJc w:val="right"/>
      <w:pPr>
        <w:tabs>
          <w:tab w:val="num" w:pos="0"/>
        </w:tabs>
        <w:ind w:left="2880" w:hanging="180"/>
      </w:pPr>
    </w:lvl>
    <w:lvl w:ilvl="3">
      <w:start w:val="1"/>
      <w:numFmt w:val="decimal"/>
      <w:lvlText w:val="%4."/>
      <w:lvlJc w:val="left"/>
      <w:pPr>
        <w:tabs>
          <w:tab w:val="num" w:pos="0"/>
        </w:tabs>
        <w:ind w:left="3600" w:hanging="360"/>
      </w:pPr>
    </w:lvl>
    <w:lvl w:ilvl="4">
      <w:start w:val="1"/>
      <w:numFmt w:val="lowerLetter"/>
      <w:lvlText w:val="%5."/>
      <w:lvlJc w:val="left"/>
      <w:pPr>
        <w:tabs>
          <w:tab w:val="num" w:pos="0"/>
        </w:tabs>
        <w:ind w:left="4320" w:hanging="360"/>
      </w:pPr>
    </w:lvl>
    <w:lvl w:ilvl="5">
      <w:start w:val="1"/>
      <w:numFmt w:val="lowerRoman"/>
      <w:lvlText w:val="%6."/>
      <w:lvlJc w:val="right"/>
      <w:pPr>
        <w:tabs>
          <w:tab w:val="num" w:pos="0"/>
        </w:tabs>
        <w:ind w:left="5040" w:hanging="180"/>
      </w:pPr>
    </w:lvl>
    <w:lvl w:ilvl="6">
      <w:start w:val="1"/>
      <w:numFmt w:val="decimal"/>
      <w:lvlText w:val="%7."/>
      <w:lvlJc w:val="left"/>
      <w:pPr>
        <w:tabs>
          <w:tab w:val="num" w:pos="0"/>
        </w:tabs>
        <w:ind w:left="5760" w:hanging="360"/>
      </w:pPr>
    </w:lvl>
    <w:lvl w:ilvl="7">
      <w:start w:val="1"/>
      <w:numFmt w:val="lowerLetter"/>
      <w:lvlText w:val="%8."/>
      <w:lvlJc w:val="left"/>
      <w:pPr>
        <w:tabs>
          <w:tab w:val="num" w:pos="0"/>
        </w:tabs>
        <w:ind w:left="6480" w:hanging="360"/>
      </w:pPr>
    </w:lvl>
    <w:lvl w:ilvl="8">
      <w:start w:val="1"/>
      <w:numFmt w:val="lowerRoman"/>
      <w:lvlText w:val="%9."/>
      <w:lvlJc w:val="right"/>
      <w:pPr>
        <w:tabs>
          <w:tab w:val="num" w:pos="0"/>
        </w:tabs>
        <w:ind w:left="7200" w:hanging="180"/>
      </w:pPr>
    </w:lvl>
  </w:abstractNum>
  <w:abstractNum w:abstractNumId="11" w15:restartNumberingAfterBreak="0">
    <w:nsid w:val="0000000C"/>
    <w:multiLevelType w:val="multilevel"/>
    <w:tmpl w:val="C042440A"/>
    <w:name w:val="WW8Num13"/>
    <w:lvl w:ilvl="0">
      <w:start w:val="1"/>
      <w:numFmt w:val="decimal"/>
      <w:lvlText w:val="%1."/>
      <w:lvlJc w:val="left"/>
      <w:pPr>
        <w:tabs>
          <w:tab w:val="num" w:pos="0"/>
        </w:tabs>
        <w:ind w:left="720" w:hanging="360"/>
      </w:pPr>
      <w:rPr>
        <w:rFonts w:ascii="Trebuchet MS" w:eastAsia="Times New Roman" w:hAnsi="Trebuchet MS" w:cs="Trebuchet MS"/>
        <w:spacing w:val="-9"/>
        <w:sz w:val="20"/>
        <w:szCs w:val="20"/>
        <w:lang w:eastAsia="it-I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8Num14"/>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Wingdings" w:hAnsi="Wingdings" w:cs="Wingdings"/>
      </w:rPr>
    </w:lvl>
    <w:lvl w:ilvl="2">
      <w:start w:val="1"/>
      <w:numFmt w:val="bullet"/>
      <w:lvlText w:val=""/>
      <w:lvlJc w:val="left"/>
      <w:pPr>
        <w:tabs>
          <w:tab w:val="num" w:pos="1440"/>
        </w:tabs>
        <w:ind w:left="1440" w:hanging="360"/>
      </w:pPr>
      <w:rPr>
        <w:rFonts w:ascii="Wingdings" w:hAnsi="Wingdings" w:cs="Wingdings"/>
      </w:rPr>
    </w:lvl>
    <w:lvl w:ilvl="3">
      <w:start w:val="1"/>
      <w:numFmt w:val="bullet"/>
      <w:lvlText w:val=""/>
      <w:lvlJc w:val="left"/>
      <w:pPr>
        <w:tabs>
          <w:tab w:val="num" w:pos="1800"/>
        </w:tabs>
        <w:ind w:left="1800" w:hanging="360"/>
      </w:pPr>
      <w:rPr>
        <w:rFonts w:ascii="Wingdings" w:hAnsi="Wingdings" w:cs="Wingdings"/>
      </w:rPr>
    </w:lvl>
    <w:lvl w:ilvl="4">
      <w:start w:val="1"/>
      <w:numFmt w:val="bullet"/>
      <w:lvlText w:val=""/>
      <w:lvlJc w:val="left"/>
      <w:pPr>
        <w:tabs>
          <w:tab w:val="num" w:pos="2160"/>
        </w:tabs>
        <w:ind w:left="2160" w:hanging="360"/>
      </w:pPr>
      <w:rPr>
        <w:rFonts w:ascii="Wingdings" w:hAnsi="Wingdings" w:cs="Wingdings"/>
      </w:rPr>
    </w:lvl>
    <w:lvl w:ilvl="5">
      <w:start w:val="1"/>
      <w:numFmt w:val="bullet"/>
      <w:lvlText w:val=""/>
      <w:lvlJc w:val="left"/>
      <w:pPr>
        <w:tabs>
          <w:tab w:val="num" w:pos="2520"/>
        </w:tabs>
        <w:ind w:left="2520" w:hanging="360"/>
      </w:pPr>
      <w:rPr>
        <w:rFonts w:ascii="Wingdings" w:hAnsi="Wingdings" w:cs="Wingdings"/>
      </w:rPr>
    </w:lvl>
    <w:lvl w:ilvl="6">
      <w:start w:val="1"/>
      <w:numFmt w:val="bullet"/>
      <w:lvlText w:val=""/>
      <w:lvlJc w:val="left"/>
      <w:pPr>
        <w:tabs>
          <w:tab w:val="num" w:pos="2880"/>
        </w:tabs>
        <w:ind w:left="2880" w:hanging="360"/>
      </w:pPr>
      <w:rPr>
        <w:rFonts w:ascii="Wingdings" w:hAnsi="Wingdings" w:cs="Wingdings"/>
      </w:rPr>
    </w:lvl>
    <w:lvl w:ilvl="7">
      <w:start w:val="1"/>
      <w:numFmt w:val="bullet"/>
      <w:lvlText w:val=""/>
      <w:lvlJc w:val="left"/>
      <w:pPr>
        <w:tabs>
          <w:tab w:val="num" w:pos="3240"/>
        </w:tabs>
        <w:ind w:left="3240" w:hanging="360"/>
      </w:pPr>
      <w:rPr>
        <w:rFonts w:ascii="Wingdings" w:hAnsi="Wingdings" w:cs="Wingdings"/>
      </w:rPr>
    </w:lvl>
    <w:lvl w:ilvl="8">
      <w:start w:val="1"/>
      <w:numFmt w:val="bullet"/>
      <w:lvlText w:val=""/>
      <w:lvlJc w:val="left"/>
      <w:pPr>
        <w:tabs>
          <w:tab w:val="num" w:pos="3600"/>
        </w:tabs>
        <w:ind w:left="3600" w:hanging="360"/>
      </w:pPr>
      <w:rPr>
        <w:rFonts w:ascii="Wingdings" w:hAnsi="Wingdings" w:cs="Wingdings"/>
      </w:rPr>
    </w:lvl>
  </w:abstractNum>
  <w:abstractNum w:abstractNumId="13"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Wingdings" w:hAnsi="Wingdings" w:cs="Wingdings"/>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0F"/>
    <w:multiLevelType w:val="multilevel"/>
    <w:tmpl w:val="0000000F"/>
    <w:name w:val="WW8Num1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5" w15:restartNumberingAfterBreak="0">
    <w:nsid w:val="00000010"/>
    <w:multiLevelType w:val="multilevel"/>
    <w:tmpl w:val="00000010"/>
    <w:name w:val="WW8Num18"/>
    <w:lvl w:ilvl="0">
      <w:start w:val="1"/>
      <w:numFmt w:val="bullet"/>
      <w:lvlText w:val=""/>
      <w:lvlJc w:val="left"/>
      <w:pPr>
        <w:tabs>
          <w:tab w:val="num" w:pos="720"/>
        </w:tabs>
        <w:ind w:left="720" w:hanging="360"/>
      </w:pPr>
      <w:rPr>
        <w:rFonts w:ascii="Symbol" w:hAnsi="Symbol" w:cs="Symbol"/>
        <w:spacing w:val="-9"/>
        <w:sz w:val="24"/>
        <w:szCs w:val="24"/>
        <w:lang w:eastAsia="it-IT"/>
      </w:rPr>
    </w:lvl>
    <w:lvl w:ilvl="1">
      <w:start w:val="1"/>
      <w:numFmt w:val="bullet"/>
      <w:lvlText w:val=""/>
      <w:lvlJc w:val="left"/>
      <w:pPr>
        <w:tabs>
          <w:tab w:val="num" w:pos="1080"/>
        </w:tabs>
        <w:ind w:left="1080" w:hanging="360"/>
      </w:pPr>
      <w:rPr>
        <w:rFonts w:ascii="Symbol" w:hAnsi="Symbol" w:cs="Symbol"/>
        <w:spacing w:val="-9"/>
        <w:sz w:val="24"/>
        <w:szCs w:val="24"/>
        <w:lang w:eastAsia="it-IT"/>
      </w:rPr>
    </w:lvl>
    <w:lvl w:ilvl="2">
      <w:start w:val="1"/>
      <w:numFmt w:val="bullet"/>
      <w:lvlText w:val=""/>
      <w:lvlJc w:val="left"/>
      <w:pPr>
        <w:tabs>
          <w:tab w:val="num" w:pos="1440"/>
        </w:tabs>
        <w:ind w:left="1440" w:hanging="360"/>
      </w:pPr>
      <w:rPr>
        <w:rFonts w:ascii="Symbol" w:hAnsi="Symbol" w:cs="Symbol"/>
        <w:spacing w:val="-9"/>
        <w:sz w:val="24"/>
        <w:szCs w:val="24"/>
        <w:lang w:eastAsia="it-IT"/>
      </w:rPr>
    </w:lvl>
    <w:lvl w:ilvl="3">
      <w:start w:val="1"/>
      <w:numFmt w:val="bullet"/>
      <w:lvlText w:val=""/>
      <w:lvlJc w:val="left"/>
      <w:pPr>
        <w:tabs>
          <w:tab w:val="num" w:pos="1800"/>
        </w:tabs>
        <w:ind w:left="1800" w:hanging="360"/>
      </w:pPr>
      <w:rPr>
        <w:rFonts w:ascii="Symbol" w:hAnsi="Symbol" w:cs="Symbol"/>
        <w:spacing w:val="-9"/>
        <w:sz w:val="24"/>
        <w:szCs w:val="24"/>
        <w:lang w:eastAsia="it-IT"/>
      </w:rPr>
    </w:lvl>
    <w:lvl w:ilvl="4">
      <w:start w:val="1"/>
      <w:numFmt w:val="bullet"/>
      <w:lvlText w:val=""/>
      <w:lvlJc w:val="left"/>
      <w:pPr>
        <w:tabs>
          <w:tab w:val="num" w:pos="2160"/>
        </w:tabs>
        <w:ind w:left="2160" w:hanging="360"/>
      </w:pPr>
      <w:rPr>
        <w:rFonts w:ascii="Symbol" w:hAnsi="Symbol" w:cs="Symbol"/>
        <w:spacing w:val="-9"/>
        <w:sz w:val="24"/>
        <w:szCs w:val="24"/>
        <w:lang w:eastAsia="it-IT"/>
      </w:rPr>
    </w:lvl>
    <w:lvl w:ilvl="5">
      <w:start w:val="1"/>
      <w:numFmt w:val="bullet"/>
      <w:lvlText w:val=""/>
      <w:lvlJc w:val="left"/>
      <w:pPr>
        <w:tabs>
          <w:tab w:val="num" w:pos="2520"/>
        </w:tabs>
        <w:ind w:left="2520" w:hanging="360"/>
      </w:pPr>
      <w:rPr>
        <w:rFonts w:ascii="Symbol" w:hAnsi="Symbol" w:cs="Symbol"/>
        <w:spacing w:val="-9"/>
        <w:sz w:val="24"/>
        <w:szCs w:val="24"/>
        <w:lang w:eastAsia="it-IT"/>
      </w:rPr>
    </w:lvl>
    <w:lvl w:ilvl="6">
      <w:start w:val="1"/>
      <w:numFmt w:val="bullet"/>
      <w:lvlText w:val=""/>
      <w:lvlJc w:val="left"/>
      <w:pPr>
        <w:tabs>
          <w:tab w:val="num" w:pos="2880"/>
        </w:tabs>
        <w:ind w:left="2880" w:hanging="360"/>
      </w:pPr>
      <w:rPr>
        <w:rFonts w:ascii="Symbol" w:hAnsi="Symbol" w:cs="Symbol"/>
        <w:spacing w:val="-9"/>
        <w:sz w:val="24"/>
        <w:szCs w:val="24"/>
        <w:lang w:eastAsia="it-IT"/>
      </w:rPr>
    </w:lvl>
    <w:lvl w:ilvl="7">
      <w:start w:val="1"/>
      <w:numFmt w:val="bullet"/>
      <w:lvlText w:val=""/>
      <w:lvlJc w:val="left"/>
      <w:pPr>
        <w:tabs>
          <w:tab w:val="num" w:pos="3240"/>
        </w:tabs>
        <w:ind w:left="3240" w:hanging="360"/>
      </w:pPr>
      <w:rPr>
        <w:rFonts w:ascii="Symbol" w:hAnsi="Symbol" w:cs="Symbol"/>
        <w:spacing w:val="-9"/>
        <w:sz w:val="24"/>
        <w:szCs w:val="24"/>
        <w:lang w:eastAsia="it-IT"/>
      </w:rPr>
    </w:lvl>
    <w:lvl w:ilvl="8">
      <w:start w:val="1"/>
      <w:numFmt w:val="bullet"/>
      <w:lvlText w:val=""/>
      <w:lvlJc w:val="left"/>
      <w:pPr>
        <w:tabs>
          <w:tab w:val="num" w:pos="3600"/>
        </w:tabs>
        <w:ind w:left="3600" w:hanging="360"/>
      </w:pPr>
      <w:rPr>
        <w:rFonts w:ascii="Symbol" w:hAnsi="Symbol" w:cs="Symbol"/>
        <w:spacing w:val="-9"/>
        <w:sz w:val="24"/>
        <w:szCs w:val="24"/>
        <w:lang w:eastAsia="it-IT"/>
      </w:rPr>
    </w:lvl>
  </w:abstractNum>
  <w:abstractNum w:abstractNumId="16" w15:restartNumberingAfterBreak="0">
    <w:nsid w:val="00000011"/>
    <w:multiLevelType w:val="multilevel"/>
    <w:tmpl w:val="DB026716"/>
    <w:name w:val="WW8Num19"/>
    <w:lvl w:ilvl="0">
      <w:start w:val="1"/>
      <w:numFmt w:val="decimal"/>
      <w:lvlText w:val="%1."/>
      <w:lvlJc w:val="left"/>
      <w:pPr>
        <w:tabs>
          <w:tab w:val="num" w:pos="0"/>
        </w:tabs>
        <w:ind w:left="780" w:hanging="360"/>
      </w:pPr>
      <w:rPr>
        <w:rFonts w:ascii="Trebuchet MS" w:hAnsi="Trebuchet MS" w:cs="Times New Roman"/>
        <w:sz w:val="20"/>
        <w:szCs w:val="20"/>
      </w:rPr>
    </w:lvl>
    <w:lvl w:ilvl="1">
      <w:start w:val="1"/>
      <w:numFmt w:val="lowerLetter"/>
      <w:lvlText w:val="%2."/>
      <w:lvlJc w:val="left"/>
      <w:pPr>
        <w:tabs>
          <w:tab w:val="num" w:pos="0"/>
        </w:tabs>
        <w:ind w:left="1500" w:hanging="360"/>
      </w:pPr>
      <w:rPr>
        <w:rFonts w:ascii="Trebuchet MS" w:hAnsi="Trebuchet MS" w:cs="Times New Roman"/>
        <w:sz w:val="22"/>
        <w:szCs w:val="22"/>
      </w:rPr>
    </w:lvl>
    <w:lvl w:ilvl="2">
      <w:start w:val="1"/>
      <w:numFmt w:val="lowerRoman"/>
      <w:lvlText w:val="%3."/>
      <w:lvlJc w:val="right"/>
      <w:pPr>
        <w:tabs>
          <w:tab w:val="num" w:pos="0"/>
        </w:tabs>
        <w:ind w:left="2220" w:hanging="180"/>
      </w:pPr>
      <w:rPr>
        <w:rFonts w:ascii="Trebuchet MS" w:hAnsi="Trebuchet MS" w:cs="Times New Roman"/>
        <w:sz w:val="22"/>
        <w:szCs w:val="22"/>
      </w:rPr>
    </w:lvl>
    <w:lvl w:ilvl="3">
      <w:start w:val="1"/>
      <w:numFmt w:val="decimal"/>
      <w:lvlText w:val="%4."/>
      <w:lvlJc w:val="left"/>
      <w:pPr>
        <w:tabs>
          <w:tab w:val="num" w:pos="0"/>
        </w:tabs>
        <w:ind w:left="2940" w:hanging="360"/>
      </w:pPr>
      <w:rPr>
        <w:rFonts w:ascii="Trebuchet MS" w:hAnsi="Trebuchet MS" w:cs="Times New Roman"/>
        <w:sz w:val="22"/>
        <w:szCs w:val="22"/>
      </w:rPr>
    </w:lvl>
    <w:lvl w:ilvl="4">
      <w:start w:val="1"/>
      <w:numFmt w:val="lowerLetter"/>
      <w:lvlText w:val="%5."/>
      <w:lvlJc w:val="left"/>
      <w:pPr>
        <w:tabs>
          <w:tab w:val="num" w:pos="0"/>
        </w:tabs>
        <w:ind w:left="3660" w:hanging="360"/>
      </w:pPr>
      <w:rPr>
        <w:rFonts w:ascii="Trebuchet MS" w:hAnsi="Trebuchet MS" w:cs="Times New Roman"/>
        <w:sz w:val="22"/>
        <w:szCs w:val="22"/>
      </w:rPr>
    </w:lvl>
    <w:lvl w:ilvl="5">
      <w:start w:val="1"/>
      <w:numFmt w:val="lowerRoman"/>
      <w:lvlText w:val="%6."/>
      <w:lvlJc w:val="right"/>
      <w:pPr>
        <w:tabs>
          <w:tab w:val="num" w:pos="0"/>
        </w:tabs>
        <w:ind w:left="4380" w:hanging="180"/>
      </w:pPr>
      <w:rPr>
        <w:rFonts w:ascii="Trebuchet MS" w:hAnsi="Trebuchet MS" w:cs="Times New Roman"/>
        <w:sz w:val="22"/>
        <w:szCs w:val="22"/>
      </w:rPr>
    </w:lvl>
    <w:lvl w:ilvl="6">
      <w:start w:val="1"/>
      <w:numFmt w:val="decimal"/>
      <w:lvlText w:val="%7."/>
      <w:lvlJc w:val="left"/>
      <w:pPr>
        <w:tabs>
          <w:tab w:val="num" w:pos="0"/>
        </w:tabs>
        <w:ind w:left="5100" w:hanging="360"/>
      </w:pPr>
      <w:rPr>
        <w:rFonts w:ascii="Trebuchet MS" w:hAnsi="Trebuchet MS" w:cs="Times New Roman"/>
        <w:sz w:val="22"/>
        <w:szCs w:val="22"/>
      </w:rPr>
    </w:lvl>
    <w:lvl w:ilvl="7">
      <w:start w:val="1"/>
      <w:numFmt w:val="lowerLetter"/>
      <w:lvlText w:val="%8."/>
      <w:lvlJc w:val="left"/>
      <w:pPr>
        <w:tabs>
          <w:tab w:val="num" w:pos="0"/>
        </w:tabs>
        <w:ind w:left="5820" w:hanging="360"/>
      </w:pPr>
      <w:rPr>
        <w:rFonts w:ascii="Trebuchet MS" w:hAnsi="Trebuchet MS" w:cs="Times New Roman"/>
        <w:sz w:val="22"/>
        <w:szCs w:val="22"/>
      </w:rPr>
    </w:lvl>
    <w:lvl w:ilvl="8">
      <w:start w:val="1"/>
      <w:numFmt w:val="lowerRoman"/>
      <w:lvlText w:val="%9."/>
      <w:lvlJc w:val="right"/>
      <w:pPr>
        <w:tabs>
          <w:tab w:val="num" w:pos="0"/>
        </w:tabs>
        <w:ind w:left="6540" w:hanging="180"/>
      </w:pPr>
      <w:rPr>
        <w:rFonts w:ascii="Trebuchet MS" w:hAnsi="Trebuchet MS" w:cs="Times New Roman"/>
        <w:sz w:val="22"/>
        <w:szCs w:val="22"/>
      </w:rPr>
    </w:lvl>
  </w:abstractNum>
  <w:abstractNum w:abstractNumId="17" w15:restartNumberingAfterBreak="0">
    <w:nsid w:val="12A61250"/>
    <w:multiLevelType w:val="hybridMultilevel"/>
    <w:tmpl w:val="DE980330"/>
    <w:lvl w:ilvl="0" w:tplc="2A08EA80">
      <w:start w:val="5"/>
      <w:numFmt w:val="bullet"/>
      <w:lvlText w:val="-"/>
      <w:lvlJc w:val="left"/>
      <w:pPr>
        <w:ind w:left="720" w:hanging="360"/>
      </w:pPr>
      <w:rPr>
        <w:rFonts w:ascii="Calibri" w:eastAsia="Times New Roman" w:hAnsi="Calibri" w:cs="Trebuchet M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26390444"/>
    <w:multiLevelType w:val="hybridMultilevel"/>
    <w:tmpl w:val="930485FE"/>
    <w:lvl w:ilvl="0" w:tplc="E72ABACC">
      <w:start w:val="1"/>
      <w:numFmt w:val="decimal"/>
      <w:lvlText w:val="%1."/>
      <w:lvlJc w:val="left"/>
      <w:pPr>
        <w:ind w:left="720" w:hanging="360"/>
      </w:pPr>
      <w:rPr>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28091890"/>
    <w:multiLevelType w:val="hybridMultilevel"/>
    <w:tmpl w:val="F7E237FC"/>
    <w:lvl w:ilvl="0" w:tplc="42841182">
      <w:start w:val="1"/>
      <w:numFmt w:val="bullet"/>
      <w:lvlText w:val="q"/>
      <w:lvlJc w:val="left"/>
      <w:pPr>
        <w:ind w:left="643" w:hanging="360"/>
      </w:pPr>
      <w:rPr>
        <w:rFonts w:ascii="ZDingbats" w:hAnsi="ZDingbats" w:hint="default"/>
      </w:rPr>
    </w:lvl>
    <w:lvl w:ilvl="1" w:tplc="04100003" w:tentative="1">
      <w:start w:val="1"/>
      <w:numFmt w:val="bullet"/>
      <w:lvlText w:val="o"/>
      <w:lvlJc w:val="left"/>
      <w:pPr>
        <w:ind w:left="1363" w:hanging="360"/>
      </w:pPr>
      <w:rPr>
        <w:rFonts w:ascii="Courier New" w:hAnsi="Courier New" w:cs="Courier New" w:hint="default"/>
      </w:rPr>
    </w:lvl>
    <w:lvl w:ilvl="2" w:tplc="04100005" w:tentative="1">
      <w:start w:val="1"/>
      <w:numFmt w:val="bullet"/>
      <w:lvlText w:val=""/>
      <w:lvlJc w:val="left"/>
      <w:pPr>
        <w:ind w:left="2083" w:hanging="360"/>
      </w:pPr>
      <w:rPr>
        <w:rFonts w:ascii="Wingdings" w:hAnsi="Wingdings" w:hint="default"/>
      </w:rPr>
    </w:lvl>
    <w:lvl w:ilvl="3" w:tplc="04100001" w:tentative="1">
      <w:start w:val="1"/>
      <w:numFmt w:val="bullet"/>
      <w:lvlText w:val=""/>
      <w:lvlJc w:val="left"/>
      <w:pPr>
        <w:ind w:left="2803" w:hanging="360"/>
      </w:pPr>
      <w:rPr>
        <w:rFonts w:ascii="Symbol" w:hAnsi="Symbol" w:hint="default"/>
      </w:rPr>
    </w:lvl>
    <w:lvl w:ilvl="4" w:tplc="04100003" w:tentative="1">
      <w:start w:val="1"/>
      <w:numFmt w:val="bullet"/>
      <w:lvlText w:val="o"/>
      <w:lvlJc w:val="left"/>
      <w:pPr>
        <w:ind w:left="3523" w:hanging="360"/>
      </w:pPr>
      <w:rPr>
        <w:rFonts w:ascii="Courier New" w:hAnsi="Courier New" w:cs="Courier New" w:hint="default"/>
      </w:rPr>
    </w:lvl>
    <w:lvl w:ilvl="5" w:tplc="04100005" w:tentative="1">
      <w:start w:val="1"/>
      <w:numFmt w:val="bullet"/>
      <w:lvlText w:val=""/>
      <w:lvlJc w:val="left"/>
      <w:pPr>
        <w:ind w:left="4243" w:hanging="360"/>
      </w:pPr>
      <w:rPr>
        <w:rFonts w:ascii="Wingdings" w:hAnsi="Wingdings" w:hint="default"/>
      </w:rPr>
    </w:lvl>
    <w:lvl w:ilvl="6" w:tplc="04100001" w:tentative="1">
      <w:start w:val="1"/>
      <w:numFmt w:val="bullet"/>
      <w:lvlText w:val=""/>
      <w:lvlJc w:val="left"/>
      <w:pPr>
        <w:ind w:left="4963" w:hanging="360"/>
      </w:pPr>
      <w:rPr>
        <w:rFonts w:ascii="Symbol" w:hAnsi="Symbol" w:hint="default"/>
      </w:rPr>
    </w:lvl>
    <w:lvl w:ilvl="7" w:tplc="04100003" w:tentative="1">
      <w:start w:val="1"/>
      <w:numFmt w:val="bullet"/>
      <w:lvlText w:val="o"/>
      <w:lvlJc w:val="left"/>
      <w:pPr>
        <w:ind w:left="5683" w:hanging="360"/>
      </w:pPr>
      <w:rPr>
        <w:rFonts w:ascii="Courier New" w:hAnsi="Courier New" w:cs="Courier New" w:hint="default"/>
      </w:rPr>
    </w:lvl>
    <w:lvl w:ilvl="8" w:tplc="04100005" w:tentative="1">
      <w:start w:val="1"/>
      <w:numFmt w:val="bullet"/>
      <w:lvlText w:val=""/>
      <w:lvlJc w:val="left"/>
      <w:pPr>
        <w:ind w:left="6403" w:hanging="360"/>
      </w:pPr>
      <w:rPr>
        <w:rFonts w:ascii="Wingdings" w:hAnsi="Wingdings" w:hint="default"/>
      </w:rPr>
    </w:lvl>
  </w:abstractNum>
  <w:abstractNum w:abstractNumId="20" w15:restartNumberingAfterBreak="0">
    <w:nsid w:val="2EF94303"/>
    <w:multiLevelType w:val="hybridMultilevel"/>
    <w:tmpl w:val="FB0A3F58"/>
    <w:lvl w:ilvl="0" w:tplc="85FC9930">
      <w:start w:val="1"/>
      <w:numFmt w:val="decimal"/>
      <w:lvlText w:val="%1."/>
      <w:lvlJc w:val="left"/>
      <w:pPr>
        <w:ind w:left="720" w:hanging="360"/>
      </w:pPr>
      <w:rPr>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1251B2D"/>
    <w:multiLevelType w:val="hybridMultilevel"/>
    <w:tmpl w:val="A6A8147A"/>
    <w:lvl w:ilvl="0" w:tplc="C35C49A2">
      <w:start w:val="1"/>
      <w:numFmt w:val="bullet"/>
      <w:lvlText w:val="-"/>
      <w:lvlJc w:val="left"/>
      <w:pPr>
        <w:ind w:left="1830" w:hanging="360"/>
      </w:pPr>
      <w:rPr>
        <w:rFonts w:ascii="Calibri" w:hAnsi="Calibri" w:hint="default"/>
      </w:rPr>
    </w:lvl>
    <w:lvl w:ilvl="1" w:tplc="04100003" w:tentative="1">
      <w:start w:val="1"/>
      <w:numFmt w:val="bullet"/>
      <w:lvlText w:val="o"/>
      <w:lvlJc w:val="left"/>
      <w:pPr>
        <w:ind w:left="2550" w:hanging="360"/>
      </w:pPr>
      <w:rPr>
        <w:rFonts w:ascii="Courier New" w:hAnsi="Courier New" w:cs="Courier New" w:hint="default"/>
      </w:rPr>
    </w:lvl>
    <w:lvl w:ilvl="2" w:tplc="04100005" w:tentative="1">
      <w:start w:val="1"/>
      <w:numFmt w:val="bullet"/>
      <w:lvlText w:val=""/>
      <w:lvlJc w:val="left"/>
      <w:pPr>
        <w:ind w:left="3270" w:hanging="360"/>
      </w:pPr>
      <w:rPr>
        <w:rFonts w:ascii="Wingdings" w:hAnsi="Wingdings" w:hint="default"/>
      </w:rPr>
    </w:lvl>
    <w:lvl w:ilvl="3" w:tplc="04100001" w:tentative="1">
      <w:start w:val="1"/>
      <w:numFmt w:val="bullet"/>
      <w:lvlText w:val=""/>
      <w:lvlJc w:val="left"/>
      <w:pPr>
        <w:ind w:left="3990" w:hanging="360"/>
      </w:pPr>
      <w:rPr>
        <w:rFonts w:ascii="Symbol" w:hAnsi="Symbol" w:hint="default"/>
      </w:rPr>
    </w:lvl>
    <w:lvl w:ilvl="4" w:tplc="04100003" w:tentative="1">
      <w:start w:val="1"/>
      <w:numFmt w:val="bullet"/>
      <w:lvlText w:val="o"/>
      <w:lvlJc w:val="left"/>
      <w:pPr>
        <w:ind w:left="4710" w:hanging="360"/>
      </w:pPr>
      <w:rPr>
        <w:rFonts w:ascii="Courier New" w:hAnsi="Courier New" w:cs="Courier New" w:hint="default"/>
      </w:rPr>
    </w:lvl>
    <w:lvl w:ilvl="5" w:tplc="04100005" w:tentative="1">
      <w:start w:val="1"/>
      <w:numFmt w:val="bullet"/>
      <w:lvlText w:val=""/>
      <w:lvlJc w:val="left"/>
      <w:pPr>
        <w:ind w:left="5430" w:hanging="360"/>
      </w:pPr>
      <w:rPr>
        <w:rFonts w:ascii="Wingdings" w:hAnsi="Wingdings" w:hint="default"/>
      </w:rPr>
    </w:lvl>
    <w:lvl w:ilvl="6" w:tplc="04100001" w:tentative="1">
      <w:start w:val="1"/>
      <w:numFmt w:val="bullet"/>
      <w:lvlText w:val=""/>
      <w:lvlJc w:val="left"/>
      <w:pPr>
        <w:ind w:left="6150" w:hanging="360"/>
      </w:pPr>
      <w:rPr>
        <w:rFonts w:ascii="Symbol" w:hAnsi="Symbol" w:hint="default"/>
      </w:rPr>
    </w:lvl>
    <w:lvl w:ilvl="7" w:tplc="04100003" w:tentative="1">
      <w:start w:val="1"/>
      <w:numFmt w:val="bullet"/>
      <w:lvlText w:val="o"/>
      <w:lvlJc w:val="left"/>
      <w:pPr>
        <w:ind w:left="6870" w:hanging="360"/>
      </w:pPr>
      <w:rPr>
        <w:rFonts w:ascii="Courier New" w:hAnsi="Courier New" w:cs="Courier New" w:hint="default"/>
      </w:rPr>
    </w:lvl>
    <w:lvl w:ilvl="8" w:tplc="04100005" w:tentative="1">
      <w:start w:val="1"/>
      <w:numFmt w:val="bullet"/>
      <w:lvlText w:val=""/>
      <w:lvlJc w:val="left"/>
      <w:pPr>
        <w:ind w:left="7590" w:hanging="360"/>
      </w:pPr>
      <w:rPr>
        <w:rFonts w:ascii="Wingdings" w:hAnsi="Wingdings" w:hint="default"/>
      </w:rPr>
    </w:lvl>
  </w:abstractNum>
  <w:abstractNum w:abstractNumId="22" w15:restartNumberingAfterBreak="0">
    <w:nsid w:val="407177A5"/>
    <w:multiLevelType w:val="hybridMultilevel"/>
    <w:tmpl w:val="A3BE5E7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42740CA7"/>
    <w:multiLevelType w:val="hybridMultilevel"/>
    <w:tmpl w:val="2B4685D0"/>
    <w:lvl w:ilvl="0" w:tplc="0000000A">
      <w:start w:val="2"/>
      <w:numFmt w:val="bullet"/>
      <w:lvlText w:val="-"/>
      <w:lvlJc w:val="left"/>
      <w:pPr>
        <w:tabs>
          <w:tab w:val="num" w:pos="0"/>
        </w:tabs>
        <w:ind w:left="1080" w:hanging="360"/>
      </w:pPr>
      <w:rPr>
        <w:rFonts w:ascii="Times New Roman" w:hAnsi="Times New Roman" w:cs="Times New Roman" w:hint="default"/>
        <w:color w:val="000000"/>
        <w:sz w:val="24"/>
        <w:lang w:eastAsia="it-I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47F71240"/>
    <w:multiLevelType w:val="hybridMultilevel"/>
    <w:tmpl w:val="9ACC096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FD4454B"/>
    <w:multiLevelType w:val="hybridMultilevel"/>
    <w:tmpl w:val="F0A8242C"/>
    <w:lvl w:ilvl="0" w:tplc="4156FD04">
      <w:start w:val="2"/>
      <w:numFmt w:val="bullet"/>
      <w:lvlText w:val="-"/>
      <w:lvlJc w:val="left"/>
      <w:pPr>
        <w:ind w:left="1080" w:hanging="360"/>
      </w:pPr>
      <w:rPr>
        <w:rFonts w:ascii="Times New Roman" w:eastAsiaTheme="minorHAnsi" w:hAnsi="Times New Roman" w:cs="Times New Roman" w:hint="default"/>
        <w:sz w:val="24"/>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6" w15:restartNumberingAfterBreak="0">
    <w:nsid w:val="575E7575"/>
    <w:multiLevelType w:val="multilevel"/>
    <w:tmpl w:val="00000003"/>
    <w:lvl w:ilvl="0">
      <w:start w:val="1"/>
      <w:numFmt w:val="decimal"/>
      <w:lvlText w:val="%1."/>
      <w:lvlJc w:val="left"/>
      <w:pPr>
        <w:tabs>
          <w:tab w:val="num" w:pos="0"/>
        </w:tabs>
        <w:ind w:left="720" w:hanging="360"/>
      </w:pPr>
      <w:rPr>
        <w:rFonts w:ascii="Trebuchet MS" w:hAnsi="Trebuchet MS" w:cs="Trebuchet MS"/>
        <w:b/>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15:restartNumberingAfterBreak="0">
    <w:nsid w:val="5DE73A7C"/>
    <w:multiLevelType w:val="multilevel"/>
    <w:tmpl w:val="00000003"/>
    <w:lvl w:ilvl="0">
      <w:start w:val="1"/>
      <w:numFmt w:val="decimal"/>
      <w:lvlText w:val="%1."/>
      <w:lvlJc w:val="left"/>
      <w:pPr>
        <w:tabs>
          <w:tab w:val="num" w:pos="0"/>
        </w:tabs>
        <w:ind w:left="720" w:hanging="360"/>
      </w:pPr>
      <w:rPr>
        <w:rFonts w:ascii="Trebuchet MS" w:hAnsi="Trebuchet MS" w:cs="Trebuchet MS"/>
        <w:b/>
        <w:bCs/>
        <w:sz w:val="22"/>
        <w:szCs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15:restartNumberingAfterBreak="0">
    <w:nsid w:val="6FC11EE9"/>
    <w:multiLevelType w:val="hybridMultilevel"/>
    <w:tmpl w:val="F04ADDC0"/>
    <w:lvl w:ilvl="0" w:tplc="0000000A">
      <w:start w:val="2"/>
      <w:numFmt w:val="bullet"/>
      <w:lvlText w:val="-"/>
      <w:lvlJc w:val="left"/>
      <w:pPr>
        <w:ind w:left="1800" w:hanging="360"/>
      </w:pPr>
      <w:rPr>
        <w:rFonts w:ascii="Times New Roman" w:hAnsi="Times New Roman" w:cs="Times New Roman" w:hint="default"/>
        <w:color w:val="000000"/>
        <w:sz w:val="24"/>
        <w:lang w:eastAsia="it-IT"/>
      </w:rPr>
    </w:lvl>
    <w:lvl w:ilvl="1" w:tplc="04100003" w:tentative="1">
      <w:start w:val="1"/>
      <w:numFmt w:val="bullet"/>
      <w:lvlText w:val="o"/>
      <w:lvlJc w:val="left"/>
      <w:pPr>
        <w:ind w:left="2520" w:hanging="360"/>
      </w:pPr>
      <w:rPr>
        <w:rFonts w:ascii="Courier New" w:hAnsi="Courier New" w:cs="Courier New" w:hint="default"/>
      </w:rPr>
    </w:lvl>
    <w:lvl w:ilvl="2" w:tplc="04100005" w:tentative="1">
      <w:start w:val="1"/>
      <w:numFmt w:val="bullet"/>
      <w:lvlText w:val=""/>
      <w:lvlJc w:val="left"/>
      <w:pPr>
        <w:ind w:left="3240" w:hanging="360"/>
      </w:pPr>
      <w:rPr>
        <w:rFonts w:ascii="Wingdings" w:hAnsi="Wingdings" w:hint="default"/>
      </w:rPr>
    </w:lvl>
    <w:lvl w:ilvl="3" w:tplc="04100001" w:tentative="1">
      <w:start w:val="1"/>
      <w:numFmt w:val="bullet"/>
      <w:lvlText w:val=""/>
      <w:lvlJc w:val="left"/>
      <w:pPr>
        <w:ind w:left="3960" w:hanging="360"/>
      </w:pPr>
      <w:rPr>
        <w:rFonts w:ascii="Symbol" w:hAnsi="Symbol" w:hint="default"/>
      </w:rPr>
    </w:lvl>
    <w:lvl w:ilvl="4" w:tplc="04100003" w:tentative="1">
      <w:start w:val="1"/>
      <w:numFmt w:val="bullet"/>
      <w:lvlText w:val="o"/>
      <w:lvlJc w:val="left"/>
      <w:pPr>
        <w:ind w:left="4680" w:hanging="360"/>
      </w:pPr>
      <w:rPr>
        <w:rFonts w:ascii="Courier New" w:hAnsi="Courier New" w:cs="Courier New" w:hint="default"/>
      </w:rPr>
    </w:lvl>
    <w:lvl w:ilvl="5" w:tplc="04100005" w:tentative="1">
      <w:start w:val="1"/>
      <w:numFmt w:val="bullet"/>
      <w:lvlText w:val=""/>
      <w:lvlJc w:val="left"/>
      <w:pPr>
        <w:ind w:left="5400" w:hanging="360"/>
      </w:pPr>
      <w:rPr>
        <w:rFonts w:ascii="Wingdings" w:hAnsi="Wingdings" w:hint="default"/>
      </w:rPr>
    </w:lvl>
    <w:lvl w:ilvl="6" w:tplc="04100001" w:tentative="1">
      <w:start w:val="1"/>
      <w:numFmt w:val="bullet"/>
      <w:lvlText w:val=""/>
      <w:lvlJc w:val="left"/>
      <w:pPr>
        <w:ind w:left="6120" w:hanging="360"/>
      </w:pPr>
      <w:rPr>
        <w:rFonts w:ascii="Symbol" w:hAnsi="Symbol" w:hint="default"/>
      </w:rPr>
    </w:lvl>
    <w:lvl w:ilvl="7" w:tplc="04100003" w:tentative="1">
      <w:start w:val="1"/>
      <w:numFmt w:val="bullet"/>
      <w:lvlText w:val="o"/>
      <w:lvlJc w:val="left"/>
      <w:pPr>
        <w:ind w:left="6840" w:hanging="360"/>
      </w:pPr>
      <w:rPr>
        <w:rFonts w:ascii="Courier New" w:hAnsi="Courier New" w:cs="Courier New" w:hint="default"/>
      </w:rPr>
    </w:lvl>
    <w:lvl w:ilvl="8" w:tplc="04100005" w:tentative="1">
      <w:start w:val="1"/>
      <w:numFmt w:val="bullet"/>
      <w:lvlText w:val=""/>
      <w:lvlJc w:val="left"/>
      <w:pPr>
        <w:ind w:left="7560" w:hanging="360"/>
      </w:pPr>
      <w:rPr>
        <w:rFonts w:ascii="Wingdings" w:hAnsi="Wingdings" w:hint="default"/>
      </w:rPr>
    </w:lvl>
  </w:abstractNum>
  <w:abstractNum w:abstractNumId="29" w15:restartNumberingAfterBreak="0">
    <w:nsid w:val="740774DA"/>
    <w:multiLevelType w:val="hybridMultilevel"/>
    <w:tmpl w:val="BF2A459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0" w15:restartNumberingAfterBreak="0">
    <w:nsid w:val="7B541D8D"/>
    <w:multiLevelType w:val="hybridMultilevel"/>
    <w:tmpl w:val="930485FE"/>
    <w:lvl w:ilvl="0" w:tplc="E72ABACC">
      <w:start w:val="1"/>
      <w:numFmt w:val="decimal"/>
      <w:lvlText w:val="%1."/>
      <w:lvlJc w:val="left"/>
      <w:pPr>
        <w:ind w:left="720" w:hanging="360"/>
      </w:pPr>
      <w:rPr>
        <w:b/>
        <w:sz w:val="20"/>
        <w:szCs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21"/>
  </w:num>
  <w:num w:numId="19">
    <w:abstractNumId w:val="30"/>
  </w:num>
  <w:num w:numId="20">
    <w:abstractNumId w:val="24"/>
  </w:num>
  <w:num w:numId="21">
    <w:abstractNumId w:val="20"/>
  </w:num>
  <w:num w:numId="22">
    <w:abstractNumId w:val="19"/>
  </w:num>
  <w:num w:numId="23">
    <w:abstractNumId w:val="23"/>
  </w:num>
  <w:num w:numId="24">
    <w:abstractNumId w:val="27"/>
  </w:num>
  <w:num w:numId="25">
    <w:abstractNumId w:val="29"/>
  </w:num>
  <w:num w:numId="26">
    <w:abstractNumId w:val="25"/>
  </w:num>
  <w:num w:numId="27">
    <w:abstractNumId w:val="26"/>
  </w:num>
  <w:num w:numId="28">
    <w:abstractNumId w:val="28"/>
  </w:num>
  <w:num w:numId="29">
    <w:abstractNumId w:val="22"/>
  </w:num>
  <w:num w:numId="30">
    <w:abstractNumId w:val="18"/>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6814"/>
    <w:rsid w:val="00027FA5"/>
    <w:rsid w:val="00043798"/>
    <w:rsid w:val="00093EE6"/>
    <w:rsid w:val="000A1D57"/>
    <w:rsid w:val="000D19BF"/>
    <w:rsid w:val="00131B8A"/>
    <w:rsid w:val="00172FE3"/>
    <w:rsid w:val="00197CCA"/>
    <w:rsid w:val="001A3B65"/>
    <w:rsid w:val="001B5ECA"/>
    <w:rsid w:val="001C4BCF"/>
    <w:rsid w:val="001F1E49"/>
    <w:rsid w:val="0025185D"/>
    <w:rsid w:val="002608C3"/>
    <w:rsid w:val="00263289"/>
    <w:rsid w:val="00292144"/>
    <w:rsid w:val="002A26B3"/>
    <w:rsid w:val="002A6F5F"/>
    <w:rsid w:val="002B04C4"/>
    <w:rsid w:val="00354699"/>
    <w:rsid w:val="00360DB7"/>
    <w:rsid w:val="0038003E"/>
    <w:rsid w:val="003B063A"/>
    <w:rsid w:val="003C7CE2"/>
    <w:rsid w:val="0042336E"/>
    <w:rsid w:val="00433027"/>
    <w:rsid w:val="004455C9"/>
    <w:rsid w:val="00461FA5"/>
    <w:rsid w:val="004A3F05"/>
    <w:rsid w:val="004B19F2"/>
    <w:rsid w:val="004E3D57"/>
    <w:rsid w:val="00504052"/>
    <w:rsid w:val="00507AA5"/>
    <w:rsid w:val="00513BC2"/>
    <w:rsid w:val="00526814"/>
    <w:rsid w:val="00561AB6"/>
    <w:rsid w:val="00566BD3"/>
    <w:rsid w:val="005D0059"/>
    <w:rsid w:val="005D5B58"/>
    <w:rsid w:val="005D6C09"/>
    <w:rsid w:val="005F1BDD"/>
    <w:rsid w:val="0063743F"/>
    <w:rsid w:val="00650AE2"/>
    <w:rsid w:val="00685849"/>
    <w:rsid w:val="00690804"/>
    <w:rsid w:val="006A183F"/>
    <w:rsid w:val="006D59C9"/>
    <w:rsid w:val="0070128F"/>
    <w:rsid w:val="00706699"/>
    <w:rsid w:val="00740BEC"/>
    <w:rsid w:val="00753D5C"/>
    <w:rsid w:val="0076571D"/>
    <w:rsid w:val="0078785E"/>
    <w:rsid w:val="007C58E3"/>
    <w:rsid w:val="007D2E02"/>
    <w:rsid w:val="007F1FCD"/>
    <w:rsid w:val="0080752E"/>
    <w:rsid w:val="0089407A"/>
    <w:rsid w:val="008B7CA4"/>
    <w:rsid w:val="008D0B96"/>
    <w:rsid w:val="008F7ACB"/>
    <w:rsid w:val="00904E25"/>
    <w:rsid w:val="00907FBE"/>
    <w:rsid w:val="00927F0D"/>
    <w:rsid w:val="00933FFA"/>
    <w:rsid w:val="00951930"/>
    <w:rsid w:val="00970AE4"/>
    <w:rsid w:val="009718E3"/>
    <w:rsid w:val="009937D2"/>
    <w:rsid w:val="009B1FEC"/>
    <w:rsid w:val="00A5544E"/>
    <w:rsid w:val="00A65D22"/>
    <w:rsid w:val="00A9376C"/>
    <w:rsid w:val="00AA22E1"/>
    <w:rsid w:val="00AB1010"/>
    <w:rsid w:val="00AB28CA"/>
    <w:rsid w:val="00B00F54"/>
    <w:rsid w:val="00B071D3"/>
    <w:rsid w:val="00B34B4A"/>
    <w:rsid w:val="00B36F49"/>
    <w:rsid w:val="00B95FAE"/>
    <w:rsid w:val="00BD7D58"/>
    <w:rsid w:val="00BE1A65"/>
    <w:rsid w:val="00BE5281"/>
    <w:rsid w:val="00BF095D"/>
    <w:rsid w:val="00BF1565"/>
    <w:rsid w:val="00BF5010"/>
    <w:rsid w:val="00C30770"/>
    <w:rsid w:val="00C40A2E"/>
    <w:rsid w:val="00C62581"/>
    <w:rsid w:val="00C65824"/>
    <w:rsid w:val="00C718DE"/>
    <w:rsid w:val="00CA31F6"/>
    <w:rsid w:val="00CA638B"/>
    <w:rsid w:val="00CB66F7"/>
    <w:rsid w:val="00CD241B"/>
    <w:rsid w:val="00D04B72"/>
    <w:rsid w:val="00D2348C"/>
    <w:rsid w:val="00D36A02"/>
    <w:rsid w:val="00D36D78"/>
    <w:rsid w:val="00D50DA6"/>
    <w:rsid w:val="00D64F09"/>
    <w:rsid w:val="00D71517"/>
    <w:rsid w:val="00D81BE3"/>
    <w:rsid w:val="00DB5E86"/>
    <w:rsid w:val="00DE2E7D"/>
    <w:rsid w:val="00DE5A30"/>
    <w:rsid w:val="00DF1E6D"/>
    <w:rsid w:val="00DF7E8B"/>
    <w:rsid w:val="00E16B76"/>
    <w:rsid w:val="00E73F41"/>
    <w:rsid w:val="00E83923"/>
    <w:rsid w:val="00E969A5"/>
    <w:rsid w:val="00EB13D2"/>
    <w:rsid w:val="00F005A0"/>
    <w:rsid w:val="00F05228"/>
    <w:rsid w:val="00F20C12"/>
    <w:rsid w:val="00F22EBC"/>
    <w:rsid w:val="00F348E3"/>
    <w:rsid w:val="00F3733C"/>
    <w:rsid w:val="00F95443"/>
    <w:rsid w:val="00FA4DA1"/>
    <w:rsid w:val="00FC183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7046ABCA"/>
  <w15:docId w15:val="{4E756C84-3426-4F32-8387-1DC6ABB5F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e">
    <w:name w:val="Normal"/>
    <w:qFormat/>
    <w:rsid w:val="00CD241B"/>
    <w:pPr>
      <w:suppressAutoHyphens/>
    </w:pPr>
    <w:rPr>
      <w:kern w:val="1"/>
      <w:lang w:eastAsia="zh-CN"/>
    </w:rPr>
  </w:style>
  <w:style w:type="paragraph" w:styleId="Titolo2">
    <w:name w:val="heading 2"/>
    <w:basedOn w:val="Intestazione1"/>
    <w:next w:val="Corpotesto"/>
    <w:qFormat/>
    <w:rsid w:val="00CD241B"/>
    <w:pPr>
      <w:numPr>
        <w:ilvl w:val="1"/>
        <w:numId w:val="1"/>
      </w:numPr>
      <w:outlineLvl w:val="1"/>
    </w:pPr>
    <w:rPr>
      <w:b/>
      <w:bCs/>
      <w:i/>
      <w:iCs/>
    </w:rPr>
  </w:style>
  <w:style w:type="paragraph" w:styleId="Titolo4">
    <w:name w:val="heading 4"/>
    <w:basedOn w:val="Normale"/>
    <w:next w:val="Corpotesto"/>
    <w:qFormat/>
    <w:rsid w:val="00CD241B"/>
    <w:pPr>
      <w:spacing w:before="280" w:after="280"/>
      <w:outlineLvl w:val="3"/>
    </w:pPr>
    <w:rPr>
      <w:b/>
      <w:bCs/>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CD241B"/>
  </w:style>
  <w:style w:type="character" w:customStyle="1" w:styleId="WW8Num1z1">
    <w:name w:val="WW8Num1z1"/>
    <w:rsid w:val="00CD241B"/>
  </w:style>
  <w:style w:type="character" w:customStyle="1" w:styleId="WW8Num1z2">
    <w:name w:val="WW8Num1z2"/>
    <w:rsid w:val="00CD241B"/>
  </w:style>
  <w:style w:type="character" w:customStyle="1" w:styleId="WW8Num1z3">
    <w:name w:val="WW8Num1z3"/>
    <w:rsid w:val="00CD241B"/>
  </w:style>
  <w:style w:type="character" w:customStyle="1" w:styleId="WW8Num1z4">
    <w:name w:val="WW8Num1z4"/>
    <w:rsid w:val="00CD241B"/>
  </w:style>
  <w:style w:type="character" w:customStyle="1" w:styleId="WW8Num1z5">
    <w:name w:val="WW8Num1z5"/>
    <w:rsid w:val="00CD241B"/>
  </w:style>
  <w:style w:type="character" w:customStyle="1" w:styleId="WW8Num1z6">
    <w:name w:val="WW8Num1z6"/>
    <w:rsid w:val="00CD241B"/>
  </w:style>
  <w:style w:type="character" w:customStyle="1" w:styleId="WW8Num1z7">
    <w:name w:val="WW8Num1z7"/>
    <w:rsid w:val="00CD241B"/>
  </w:style>
  <w:style w:type="character" w:customStyle="1" w:styleId="WW8Num1z8">
    <w:name w:val="WW8Num1z8"/>
    <w:rsid w:val="00CD241B"/>
  </w:style>
  <w:style w:type="character" w:customStyle="1" w:styleId="WW8Num2z0">
    <w:name w:val="WW8Num2z0"/>
    <w:rsid w:val="00CD241B"/>
    <w:rPr>
      <w:rFonts w:hint="default"/>
    </w:rPr>
  </w:style>
  <w:style w:type="character" w:customStyle="1" w:styleId="WW8Num3z0">
    <w:name w:val="WW8Num3z0"/>
    <w:rsid w:val="00CD241B"/>
    <w:rPr>
      <w:rFonts w:ascii="Times New Roman" w:hAnsi="Times New Roman" w:cs="Times New Roman" w:hint="default"/>
      <w:color w:val="000000"/>
      <w:sz w:val="24"/>
      <w:lang w:eastAsia="it-IT"/>
    </w:rPr>
  </w:style>
  <w:style w:type="character" w:customStyle="1" w:styleId="WW8Num4z0">
    <w:name w:val="WW8Num4z0"/>
    <w:rsid w:val="00CD241B"/>
    <w:rPr>
      <w:rFonts w:ascii="Trebuchet MS" w:hAnsi="Trebuchet MS" w:cs="Trebuchet MS"/>
      <w:b/>
      <w:bCs/>
      <w:sz w:val="22"/>
      <w:szCs w:val="22"/>
    </w:rPr>
  </w:style>
  <w:style w:type="character" w:customStyle="1" w:styleId="WW8Num4z1">
    <w:name w:val="WW8Num4z1"/>
    <w:rsid w:val="00CD241B"/>
  </w:style>
  <w:style w:type="character" w:customStyle="1" w:styleId="WW8Num4z2">
    <w:name w:val="WW8Num4z2"/>
    <w:rsid w:val="00CD241B"/>
  </w:style>
  <w:style w:type="character" w:customStyle="1" w:styleId="WW8Num4z3">
    <w:name w:val="WW8Num4z3"/>
    <w:rsid w:val="00CD241B"/>
  </w:style>
  <w:style w:type="character" w:customStyle="1" w:styleId="WW8Num4z4">
    <w:name w:val="WW8Num4z4"/>
    <w:rsid w:val="00CD241B"/>
  </w:style>
  <w:style w:type="character" w:customStyle="1" w:styleId="WW8Num4z5">
    <w:name w:val="WW8Num4z5"/>
    <w:rsid w:val="00CD241B"/>
  </w:style>
  <w:style w:type="character" w:customStyle="1" w:styleId="WW8Num4z6">
    <w:name w:val="WW8Num4z6"/>
    <w:rsid w:val="00CD241B"/>
  </w:style>
  <w:style w:type="character" w:customStyle="1" w:styleId="WW8Num4z7">
    <w:name w:val="WW8Num4z7"/>
    <w:rsid w:val="00CD241B"/>
  </w:style>
  <w:style w:type="character" w:customStyle="1" w:styleId="WW8Num4z8">
    <w:name w:val="WW8Num4z8"/>
    <w:rsid w:val="00CD241B"/>
  </w:style>
  <w:style w:type="character" w:customStyle="1" w:styleId="WW8Num5z0">
    <w:name w:val="WW8Num5z0"/>
    <w:rsid w:val="00CD241B"/>
    <w:rPr>
      <w:rFonts w:ascii="Wingdings" w:hAnsi="Wingdings" w:cs="Wingdings"/>
    </w:rPr>
  </w:style>
  <w:style w:type="character" w:customStyle="1" w:styleId="WW8Num5z1">
    <w:name w:val="WW8Num5z1"/>
    <w:rsid w:val="00CD241B"/>
    <w:rPr>
      <w:rFonts w:ascii="Symbol" w:hAnsi="Symbol" w:cs="Symbol"/>
    </w:rPr>
  </w:style>
  <w:style w:type="character" w:customStyle="1" w:styleId="WW8Num6z0">
    <w:name w:val="WW8Num6z0"/>
    <w:rsid w:val="00CD241B"/>
    <w:rPr>
      <w:rFonts w:ascii="Wingdings" w:eastAsia="Times New Roman" w:hAnsi="Wingdings" w:cs="Wingdings"/>
      <w:color w:val="000000"/>
      <w:sz w:val="24"/>
      <w:szCs w:val="24"/>
      <w:lang w:eastAsia="it-IT"/>
    </w:rPr>
  </w:style>
  <w:style w:type="character" w:customStyle="1" w:styleId="WW8Num7z0">
    <w:name w:val="WW8Num7z0"/>
    <w:rsid w:val="00CD241B"/>
    <w:rPr>
      <w:rFonts w:ascii="Wingdings" w:hAnsi="Wingdings" w:cs="Wingdings"/>
      <w:sz w:val="24"/>
      <w:szCs w:val="24"/>
    </w:rPr>
  </w:style>
  <w:style w:type="character" w:customStyle="1" w:styleId="WW8Num7z1">
    <w:name w:val="WW8Num7z1"/>
    <w:rsid w:val="00CD241B"/>
    <w:rPr>
      <w:rFonts w:ascii="OpenSymbol" w:hAnsi="OpenSymbol" w:cs="OpenSymbol"/>
    </w:rPr>
  </w:style>
  <w:style w:type="character" w:customStyle="1" w:styleId="WW8Num7z3">
    <w:name w:val="WW8Num7z3"/>
    <w:rsid w:val="00CD241B"/>
    <w:rPr>
      <w:rFonts w:ascii="Symbol" w:hAnsi="Symbol" w:cs="OpenSymbol"/>
    </w:rPr>
  </w:style>
  <w:style w:type="character" w:customStyle="1" w:styleId="WW8Num8z0">
    <w:name w:val="WW8Num8z0"/>
    <w:rsid w:val="00CD241B"/>
    <w:rPr>
      <w:rFonts w:ascii="Wingdings" w:hAnsi="Wingdings" w:cs="Wingdings"/>
    </w:rPr>
  </w:style>
  <w:style w:type="character" w:customStyle="1" w:styleId="WW8Num9z0">
    <w:name w:val="WW8Num9z0"/>
    <w:rsid w:val="00CD241B"/>
    <w:rPr>
      <w:rFonts w:ascii="Wingdings" w:hAnsi="Wingdings" w:cs="Wingdings"/>
    </w:rPr>
  </w:style>
  <w:style w:type="character" w:customStyle="1" w:styleId="WW8Num10z0">
    <w:name w:val="WW8Num10z0"/>
    <w:rsid w:val="00CD241B"/>
    <w:rPr>
      <w:rFonts w:ascii="Times New Roman" w:hAnsi="Times New Roman" w:cs="Times New Roman"/>
      <w:b/>
      <w:sz w:val="20"/>
    </w:rPr>
  </w:style>
  <w:style w:type="character" w:customStyle="1" w:styleId="WW8Num10z1">
    <w:name w:val="WW8Num10z1"/>
    <w:rsid w:val="00CD241B"/>
    <w:rPr>
      <w:rFonts w:ascii="Courier New" w:hAnsi="Courier New" w:cs="Courier New"/>
    </w:rPr>
  </w:style>
  <w:style w:type="character" w:customStyle="1" w:styleId="WW8Num10z2">
    <w:name w:val="WW8Num10z2"/>
    <w:rsid w:val="00CD241B"/>
    <w:rPr>
      <w:rFonts w:ascii="Wingdings" w:hAnsi="Wingdings" w:cs="Wingdings"/>
    </w:rPr>
  </w:style>
  <w:style w:type="character" w:customStyle="1" w:styleId="WW8Num10z3">
    <w:name w:val="WW8Num10z3"/>
    <w:rsid w:val="00CD241B"/>
    <w:rPr>
      <w:rFonts w:ascii="Symbol" w:hAnsi="Symbol" w:cs="Symbol"/>
    </w:rPr>
  </w:style>
  <w:style w:type="character" w:customStyle="1" w:styleId="WW8Num11z0">
    <w:name w:val="WW8Num11z0"/>
    <w:rsid w:val="00CD241B"/>
    <w:rPr>
      <w:rFonts w:ascii="Symbol" w:eastAsia="Calibri" w:hAnsi="Symbol" w:cs="OpenSymbol"/>
      <w:color w:val="1C1C1C"/>
      <w:sz w:val="24"/>
      <w:szCs w:val="24"/>
      <w:lang w:eastAsia="ar-SA"/>
    </w:rPr>
  </w:style>
  <w:style w:type="character" w:customStyle="1" w:styleId="WW8Num11z1">
    <w:name w:val="WW8Num11z1"/>
    <w:rsid w:val="00CD241B"/>
    <w:rPr>
      <w:rFonts w:ascii="OpenSymbol" w:hAnsi="OpenSymbol" w:cs="OpenSymbol"/>
    </w:rPr>
  </w:style>
  <w:style w:type="character" w:customStyle="1" w:styleId="WW8Num12z0">
    <w:name w:val="WW8Num12z0"/>
    <w:rsid w:val="00CD241B"/>
  </w:style>
  <w:style w:type="character" w:customStyle="1" w:styleId="WW8Num12z1">
    <w:name w:val="WW8Num12z1"/>
    <w:rsid w:val="00CD241B"/>
  </w:style>
  <w:style w:type="character" w:customStyle="1" w:styleId="WW8Num12z2">
    <w:name w:val="WW8Num12z2"/>
    <w:rsid w:val="00CD241B"/>
  </w:style>
  <w:style w:type="character" w:customStyle="1" w:styleId="WW8Num12z3">
    <w:name w:val="WW8Num12z3"/>
    <w:rsid w:val="00CD241B"/>
  </w:style>
  <w:style w:type="character" w:customStyle="1" w:styleId="WW8Num12z4">
    <w:name w:val="WW8Num12z4"/>
    <w:rsid w:val="00CD241B"/>
  </w:style>
  <w:style w:type="character" w:customStyle="1" w:styleId="WW8Num12z5">
    <w:name w:val="WW8Num12z5"/>
    <w:rsid w:val="00CD241B"/>
  </w:style>
  <w:style w:type="character" w:customStyle="1" w:styleId="WW8Num12z6">
    <w:name w:val="WW8Num12z6"/>
    <w:rsid w:val="00CD241B"/>
  </w:style>
  <w:style w:type="character" w:customStyle="1" w:styleId="WW8Num12z7">
    <w:name w:val="WW8Num12z7"/>
    <w:rsid w:val="00CD241B"/>
  </w:style>
  <w:style w:type="character" w:customStyle="1" w:styleId="WW8Num12z8">
    <w:name w:val="WW8Num12z8"/>
    <w:rsid w:val="00CD241B"/>
  </w:style>
  <w:style w:type="character" w:customStyle="1" w:styleId="WW8Num13z0">
    <w:name w:val="WW8Num13z0"/>
    <w:rsid w:val="00CD241B"/>
    <w:rPr>
      <w:rFonts w:ascii="Trebuchet MS" w:eastAsia="Times New Roman" w:hAnsi="Trebuchet MS" w:cs="Trebuchet MS"/>
      <w:spacing w:val="-9"/>
      <w:sz w:val="24"/>
      <w:szCs w:val="24"/>
      <w:lang w:eastAsia="it-IT"/>
    </w:rPr>
  </w:style>
  <w:style w:type="character" w:customStyle="1" w:styleId="WW8Num13z1">
    <w:name w:val="WW8Num13z1"/>
    <w:rsid w:val="00CD241B"/>
  </w:style>
  <w:style w:type="character" w:customStyle="1" w:styleId="WW8Num13z2">
    <w:name w:val="WW8Num13z2"/>
    <w:rsid w:val="00CD241B"/>
  </w:style>
  <w:style w:type="character" w:customStyle="1" w:styleId="WW8Num13z3">
    <w:name w:val="WW8Num13z3"/>
    <w:rsid w:val="00CD241B"/>
  </w:style>
  <w:style w:type="character" w:customStyle="1" w:styleId="WW8Num13z4">
    <w:name w:val="WW8Num13z4"/>
    <w:rsid w:val="00CD241B"/>
  </w:style>
  <w:style w:type="character" w:customStyle="1" w:styleId="WW8Num13z5">
    <w:name w:val="WW8Num13z5"/>
    <w:rsid w:val="00CD241B"/>
  </w:style>
  <w:style w:type="character" w:customStyle="1" w:styleId="WW8Num13z6">
    <w:name w:val="WW8Num13z6"/>
    <w:rsid w:val="00CD241B"/>
  </w:style>
  <w:style w:type="character" w:customStyle="1" w:styleId="WW8Num13z7">
    <w:name w:val="WW8Num13z7"/>
    <w:rsid w:val="00CD241B"/>
  </w:style>
  <w:style w:type="character" w:customStyle="1" w:styleId="WW8Num13z8">
    <w:name w:val="WW8Num13z8"/>
    <w:rsid w:val="00CD241B"/>
  </w:style>
  <w:style w:type="character" w:customStyle="1" w:styleId="WW8Num14z0">
    <w:name w:val="WW8Num14z0"/>
    <w:rsid w:val="00CD241B"/>
    <w:rPr>
      <w:rFonts w:ascii="Wingdings" w:hAnsi="Wingdings" w:cs="Wingdings"/>
    </w:rPr>
  </w:style>
  <w:style w:type="character" w:customStyle="1" w:styleId="WW8Num15z0">
    <w:name w:val="WW8Num15z0"/>
    <w:rsid w:val="00CD241B"/>
    <w:rPr>
      <w:rFonts w:ascii="Wingdings" w:hAnsi="Wingdings" w:cs="Wingdings"/>
    </w:rPr>
  </w:style>
  <w:style w:type="character" w:customStyle="1" w:styleId="WW8Num15z1">
    <w:name w:val="WW8Num15z1"/>
    <w:rsid w:val="00CD241B"/>
    <w:rPr>
      <w:rFonts w:ascii="OpenSymbol" w:hAnsi="OpenSymbol" w:cs="OpenSymbol"/>
    </w:rPr>
  </w:style>
  <w:style w:type="character" w:customStyle="1" w:styleId="WW8Num15z3">
    <w:name w:val="WW8Num15z3"/>
    <w:rsid w:val="00CD241B"/>
    <w:rPr>
      <w:rFonts w:ascii="Symbol" w:hAnsi="Symbol" w:cs="OpenSymbol"/>
    </w:rPr>
  </w:style>
  <w:style w:type="character" w:customStyle="1" w:styleId="WW8Num16z0">
    <w:name w:val="WW8Num16z0"/>
    <w:rsid w:val="00CD241B"/>
  </w:style>
  <w:style w:type="character" w:customStyle="1" w:styleId="WW8Num16z1">
    <w:name w:val="WW8Num16z1"/>
    <w:rsid w:val="00CD241B"/>
  </w:style>
  <w:style w:type="character" w:customStyle="1" w:styleId="WW8Num16z2">
    <w:name w:val="WW8Num16z2"/>
    <w:rsid w:val="00CD241B"/>
  </w:style>
  <w:style w:type="character" w:customStyle="1" w:styleId="WW8Num16z3">
    <w:name w:val="WW8Num16z3"/>
    <w:rsid w:val="00CD241B"/>
  </w:style>
  <w:style w:type="character" w:customStyle="1" w:styleId="WW8Num16z4">
    <w:name w:val="WW8Num16z4"/>
    <w:rsid w:val="00CD241B"/>
  </w:style>
  <w:style w:type="character" w:customStyle="1" w:styleId="WW8Num16z5">
    <w:name w:val="WW8Num16z5"/>
    <w:rsid w:val="00CD241B"/>
  </w:style>
  <w:style w:type="character" w:customStyle="1" w:styleId="WW8Num16z6">
    <w:name w:val="WW8Num16z6"/>
    <w:rsid w:val="00CD241B"/>
  </w:style>
  <w:style w:type="character" w:customStyle="1" w:styleId="WW8Num16z7">
    <w:name w:val="WW8Num16z7"/>
    <w:rsid w:val="00CD241B"/>
  </w:style>
  <w:style w:type="character" w:customStyle="1" w:styleId="WW8Num16z8">
    <w:name w:val="WW8Num16z8"/>
    <w:rsid w:val="00CD241B"/>
  </w:style>
  <w:style w:type="character" w:customStyle="1" w:styleId="WW8Num17z0">
    <w:name w:val="WW8Num17z0"/>
    <w:rsid w:val="00CD241B"/>
  </w:style>
  <w:style w:type="character" w:customStyle="1" w:styleId="WW8Num17z1">
    <w:name w:val="WW8Num17z1"/>
    <w:rsid w:val="00CD241B"/>
  </w:style>
  <w:style w:type="character" w:customStyle="1" w:styleId="WW8Num17z2">
    <w:name w:val="WW8Num17z2"/>
    <w:rsid w:val="00CD241B"/>
  </w:style>
  <w:style w:type="character" w:customStyle="1" w:styleId="WW8Num17z3">
    <w:name w:val="WW8Num17z3"/>
    <w:rsid w:val="00CD241B"/>
  </w:style>
  <w:style w:type="character" w:customStyle="1" w:styleId="WW8Num17z4">
    <w:name w:val="WW8Num17z4"/>
    <w:rsid w:val="00CD241B"/>
  </w:style>
  <w:style w:type="character" w:customStyle="1" w:styleId="WW8Num17z5">
    <w:name w:val="WW8Num17z5"/>
    <w:rsid w:val="00CD241B"/>
  </w:style>
  <w:style w:type="character" w:customStyle="1" w:styleId="WW8Num17z6">
    <w:name w:val="WW8Num17z6"/>
    <w:rsid w:val="00CD241B"/>
  </w:style>
  <w:style w:type="character" w:customStyle="1" w:styleId="WW8Num17z7">
    <w:name w:val="WW8Num17z7"/>
    <w:rsid w:val="00CD241B"/>
  </w:style>
  <w:style w:type="character" w:customStyle="1" w:styleId="WW8Num17z8">
    <w:name w:val="WW8Num17z8"/>
    <w:rsid w:val="00CD241B"/>
  </w:style>
  <w:style w:type="character" w:customStyle="1" w:styleId="WW8Num18z0">
    <w:name w:val="WW8Num18z0"/>
    <w:rsid w:val="00CD241B"/>
    <w:rPr>
      <w:rFonts w:ascii="Symbol" w:eastAsia="Times New Roman" w:hAnsi="Symbol" w:cs="Symbol"/>
      <w:spacing w:val="-9"/>
      <w:sz w:val="24"/>
      <w:szCs w:val="24"/>
      <w:lang w:eastAsia="it-IT"/>
    </w:rPr>
  </w:style>
  <w:style w:type="character" w:customStyle="1" w:styleId="WW8Num19z0">
    <w:name w:val="WW8Num19z0"/>
    <w:rsid w:val="00CD241B"/>
    <w:rPr>
      <w:rFonts w:ascii="Trebuchet MS" w:hAnsi="Trebuchet MS" w:cs="Times New Roman"/>
      <w:sz w:val="22"/>
      <w:szCs w:val="22"/>
    </w:rPr>
  </w:style>
  <w:style w:type="character" w:customStyle="1" w:styleId="WW8Num5z2">
    <w:name w:val="WW8Num5z2"/>
    <w:rsid w:val="00CD241B"/>
  </w:style>
  <w:style w:type="character" w:customStyle="1" w:styleId="WW8Num5z3">
    <w:name w:val="WW8Num5z3"/>
    <w:rsid w:val="00CD241B"/>
  </w:style>
  <w:style w:type="character" w:customStyle="1" w:styleId="WW8Num5z4">
    <w:name w:val="WW8Num5z4"/>
    <w:rsid w:val="00CD241B"/>
  </w:style>
  <w:style w:type="character" w:customStyle="1" w:styleId="WW8Num5z5">
    <w:name w:val="WW8Num5z5"/>
    <w:rsid w:val="00CD241B"/>
  </w:style>
  <w:style w:type="character" w:customStyle="1" w:styleId="WW8Num5z6">
    <w:name w:val="WW8Num5z6"/>
    <w:rsid w:val="00CD241B"/>
  </w:style>
  <w:style w:type="character" w:customStyle="1" w:styleId="WW8Num5z7">
    <w:name w:val="WW8Num5z7"/>
    <w:rsid w:val="00CD241B"/>
  </w:style>
  <w:style w:type="character" w:customStyle="1" w:styleId="WW8Num5z8">
    <w:name w:val="WW8Num5z8"/>
    <w:rsid w:val="00CD241B"/>
  </w:style>
  <w:style w:type="character" w:customStyle="1" w:styleId="WW8Num6z1">
    <w:name w:val="WW8Num6z1"/>
    <w:rsid w:val="00CD241B"/>
  </w:style>
  <w:style w:type="character" w:customStyle="1" w:styleId="WW8Num6z2">
    <w:name w:val="WW8Num6z2"/>
    <w:rsid w:val="00CD241B"/>
  </w:style>
  <w:style w:type="character" w:customStyle="1" w:styleId="WW8Num6z3">
    <w:name w:val="WW8Num6z3"/>
    <w:rsid w:val="00CD241B"/>
  </w:style>
  <w:style w:type="character" w:customStyle="1" w:styleId="WW8Num6z4">
    <w:name w:val="WW8Num6z4"/>
    <w:rsid w:val="00CD241B"/>
  </w:style>
  <w:style w:type="character" w:customStyle="1" w:styleId="WW8Num6z5">
    <w:name w:val="WW8Num6z5"/>
    <w:rsid w:val="00CD241B"/>
  </w:style>
  <w:style w:type="character" w:customStyle="1" w:styleId="WW8Num6z6">
    <w:name w:val="WW8Num6z6"/>
    <w:rsid w:val="00CD241B"/>
  </w:style>
  <w:style w:type="character" w:customStyle="1" w:styleId="WW8Num6z7">
    <w:name w:val="WW8Num6z7"/>
    <w:rsid w:val="00CD241B"/>
  </w:style>
  <w:style w:type="character" w:customStyle="1" w:styleId="WW8Num6z8">
    <w:name w:val="WW8Num6z8"/>
    <w:rsid w:val="00CD241B"/>
  </w:style>
  <w:style w:type="character" w:customStyle="1" w:styleId="WW8Num7z2">
    <w:name w:val="WW8Num7z2"/>
    <w:rsid w:val="00CD241B"/>
    <w:rPr>
      <w:rFonts w:ascii="Wingdings" w:hAnsi="Wingdings" w:cs="Wingdings"/>
    </w:rPr>
  </w:style>
  <w:style w:type="character" w:customStyle="1" w:styleId="WW8Num14z1">
    <w:name w:val="WW8Num14z1"/>
    <w:rsid w:val="00CD241B"/>
  </w:style>
  <w:style w:type="character" w:customStyle="1" w:styleId="WW8Num14z2">
    <w:name w:val="WW8Num14z2"/>
    <w:rsid w:val="00CD241B"/>
  </w:style>
  <w:style w:type="character" w:customStyle="1" w:styleId="WW8Num14z3">
    <w:name w:val="WW8Num14z3"/>
    <w:rsid w:val="00CD241B"/>
  </w:style>
  <w:style w:type="character" w:customStyle="1" w:styleId="WW8Num14z4">
    <w:name w:val="WW8Num14z4"/>
    <w:rsid w:val="00CD241B"/>
  </w:style>
  <w:style w:type="character" w:customStyle="1" w:styleId="WW8Num14z5">
    <w:name w:val="WW8Num14z5"/>
    <w:rsid w:val="00CD241B"/>
  </w:style>
  <w:style w:type="character" w:customStyle="1" w:styleId="WW8Num14z6">
    <w:name w:val="WW8Num14z6"/>
    <w:rsid w:val="00CD241B"/>
  </w:style>
  <w:style w:type="character" w:customStyle="1" w:styleId="WW8Num14z7">
    <w:name w:val="WW8Num14z7"/>
    <w:rsid w:val="00CD241B"/>
  </w:style>
  <w:style w:type="character" w:customStyle="1" w:styleId="WW8Num14z8">
    <w:name w:val="WW8Num14z8"/>
    <w:rsid w:val="00CD241B"/>
  </w:style>
  <w:style w:type="character" w:customStyle="1" w:styleId="WW8Num18z1">
    <w:name w:val="WW8Num18z1"/>
    <w:rsid w:val="00CD241B"/>
    <w:rPr>
      <w:rFonts w:ascii="OpenSymbol" w:hAnsi="OpenSymbol" w:cs="OpenSymbol"/>
    </w:rPr>
  </w:style>
  <w:style w:type="character" w:customStyle="1" w:styleId="WW8Num19z1">
    <w:name w:val="WW8Num19z1"/>
    <w:rsid w:val="00CD241B"/>
  </w:style>
  <w:style w:type="character" w:customStyle="1" w:styleId="WW8Num19z2">
    <w:name w:val="WW8Num19z2"/>
    <w:rsid w:val="00CD241B"/>
  </w:style>
  <w:style w:type="character" w:customStyle="1" w:styleId="WW8Num19z3">
    <w:name w:val="WW8Num19z3"/>
    <w:rsid w:val="00CD241B"/>
  </w:style>
  <w:style w:type="character" w:customStyle="1" w:styleId="WW8Num19z4">
    <w:name w:val="WW8Num19z4"/>
    <w:rsid w:val="00CD241B"/>
  </w:style>
  <w:style w:type="character" w:customStyle="1" w:styleId="WW8Num19z5">
    <w:name w:val="WW8Num19z5"/>
    <w:rsid w:val="00CD241B"/>
  </w:style>
  <w:style w:type="character" w:customStyle="1" w:styleId="WW8Num19z6">
    <w:name w:val="WW8Num19z6"/>
    <w:rsid w:val="00CD241B"/>
  </w:style>
  <w:style w:type="character" w:customStyle="1" w:styleId="WW8Num19z7">
    <w:name w:val="WW8Num19z7"/>
    <w:rsid w:val="00CD241B"/>
  </w:style>
  <w:style w:type="character" w:customStyle="1" w:styleId="WW8Num19z8">
    <w:name w:val="WW8Num19z8"/>
    <w:rsid w:val="00CD241B"/>
  </w:style>
  <w:style w:type="character" w:customStyle="1" w:styleId="WW8Num20z0">
    <w:name w:val="WW8Num20z0"/>
    <w:rsid w:val="00CD241B"/>
    <w:rPr>
      <w:rFonts w:ascii="Wingdings" w:hAnsi="Wingdings" w:cs="Wingdings"/>
    </w:rPr>
  </w:style>
  <w:style w:type="character" w:customStyle="1" w:styleId="Carpredefinitoparagrafo2">
    <w:name w:val="Car. predefinito paragrafo2"/>
    <w:rsid w:val="00CD241B"/>
  </w:style>
  <w:style w:type="character" w:customStyle="1" w:styleId="WW8Num2z1">
    <w:name w:val="WW8Num2z1"/>
    <w:rsid w:val="00CD241B"/>
    <w:rPr>
      <w:rFonts w:cs="Calibri"/>
    </w:rPr>
  </w:style>
  <w:style w:type="character" w:customStyle="1" w:styleId="WW8Num2z2">
    <w:name w:val="WW8Num2z2"/>
    <w:rsid w:val="00CD241B"/>
  </w:style>
  <w:style w:type="character" w:customStyle="1" w:styleId="WW8Num2z3">
    <w:name w:val="WW8Num2z3"/>
    <w:rsid w:val="00CD241B"/>
  </w:style>
  <w:style w:type="character" w:customStyle="1" w:styleId="WW8Num2z4">
    <w:name w:val="WW8Num2z4"/>
    <w:rsid w:val="00CD241B"/>
  </w:style>
  <w:style w:type="character" w:customStyle="1" w:styleId="WW8Num2z5">
    <w:name w:val="WW8Num2z5"/>
    <w:rsid w:val="00CD241B"/>
  </w:style>
  <w:style w:type="character" w:customStyle="1" w:styleId="WW8Num2z6">
    <w:name w:val="WW8Num2z6"/>
    <w:rsid w:val="00CD241B"/>
  </w:style>
  <w:style w:type="character" w:customStyle="1" w:styleId="WW8Num2z7">
    <w:name w:val="WW8Num2z7"/>
    <w:rsid w:val="00CD241B"/>
  </w:style>
  <w:style w:type="character" w:customStyle="1" w:styleId="WW8Num2z8">
    <w:name w:val="WW8Num2z8"/>
    <w:rsid w:val="00CD241B"/>
  </w:style>
  <w:style w:type="character" w:customStyle="1" w:styleId="WW8Num3z1">
    <w:name w:val="WW8Num3z1"/>
    <w:rsid w:val="00CD241B"/>
    <w:rPr>
      <w:rFonts w:ascii="Courier New" w:hAnsi="Courier New" w:cs="Courier New" w:hint="default"/>
    </w:rPr>
  </w:style>
  <w:style w:type="character" w:customStyle="1" w:styleId="WW8Num3z2">
    <w:name w:val="WW8Num3z2"/>
    <w:rsid w:val="00CD241B"/>
    <w:rPr>
      <w:rFonts w:ascii="Wingdings" w:hAnsi="Wingdings" w:cs="Wingdings" w:hint="default"/>
    </w:rPr>
  </w:style>
  <w:style w:type="character" w:customStyle="1" w:styleId="WW8Num7z4">
    <w:name w:val="WW8Num7z4"/>
    <w:rsid w:val="00CD241B"/>
  </w:style>
  <w:style w:type="character" w:customStyle="1" w:styleId="WW8Num7z5">
    <w:name w:val="WW8Num7z5"/>
    <w:rsid w:val="00CD241B"/>
  </w:style>
  <w:style w:type="character" w:customStyle="1" w:styleId="WW8Num7z6">
    <w:name w:val="WW8Num7z6"/>
    <w:rsid w:val="00CD241B"/>
  </w:style>
  <w:style w:type="character" w:customStyle="1" w:styleId="WW8Num7z7">
    <w:name w:val="WW8Num7z7"/>
    <w:rsid w:val="00CD241B"/>
  </w:style>
  <w:style w:type="character" w:customStyle="1" w:styleId="WW8Num7z8">
    <w:name w:val="WW8Num7z8"/>
    <w:rsid w:val="00CD241B"/>
  </w:style>
  <w:style w:type="character" w:customStyle="1" w:styleId="WW8Num8z1">
    <w:name w:val="WW8Num8z1"/>
    <w:rsid w:val="00CD241B"/>
  </w:style>
  <w:style w:type="character" w:customStyle="1" w:styleId="WW8Num8z2">
    <w:name w:val="WW8Num8z2"/>
    <w:rsid w:val="00CD241B"/>
  </w:style>
  <w:style w:type="character" w:customStyle="1" w:styleId="WW8Num8z3">
    <w:name w:val="WW8Num8z3"/>
    <w:rsid w:val="00CD241B"/>
  </w:style>
  <w:style w:type="character" w:customStyle="1" w:styleId="WW8Num8z4">
    <w:name w:val="WW8Num8z4"/>
    <w:rsid w:val="00CD241B"/>
  </w:style>
  <w:style w:type="character" w:customStyle="1" w:styleId="WW8Num8z5">
    <w:name w:val="WW8Num8z5"/>
    <w:rsid w:val="00CD241B"/>
  </w:style>
  <w:style w:type="character" w:customStyle="1" w:styleId="WW8Num8z6">
    <w:name w:val="WW8Num8z6"/>
    <w:rsid w:val="00CD241B"/>
  </w:style>
  <w:style w:type="character" w:customStyle="1" w:styleId="WW8Num8z7">
    <w:name w:val="WW8Num8z7"/>
    <w:rsid w:val="00CD241B"/>
  </w:style>
  <w:style w:type="character" w:customStyle="1" w:styleId="WW8Num8z8">
    <w:name w:val="WW8Num8z8"/>
    <w:rsid w:val="00CD241B"/>
  </w:style>
  <w:style w:type="character" w:customStyle="1" w:styleId="WW8Num9z1">
    <w:name w:val="WW8Num9z1"/>
    <w:rsid w:val="00CD241B"/>
  </w:style>
  <w:style w:type="character" w:customStyle="1" w:styleId="WW8Num9z2">
    <w:name w:val="WW8Num9z2"/>
    <w:rsid w:val="00CD241B"/>
  </w:style>
  <w:style w:type="character" w:customStyle="1" w:styleId="WW8Num9z3">
    <w:name w:val="WW8Num9z3"/>
    <w:rsid w:val="00CD241B"/>
  </w:style>
  <w:style w:type="character" w:customStyle="1" w:styleId="WW8Num9z4">
    <w:name w:val="WW8Num9z4"/>
    <w:rsid w:val="00CD241B"/>
  </w:style>
  <w:style w:type="character" w:customStyle="1" w:styleId="WW8Num9z5">
    <w:name w:val="WW8Num9z5"/>
    <w:rsid w:val="00CD241B"/>
  </w:style>
  <w:style w:type="character" w:customStyle="1" w:styleId="WW8Num9z6">
    <w:name w:val="WW8Num9z6"/>
    <w:rsid w:val="00CD241B"/>
  </w:style>
  <w:style w:type="character" w:customStyle="1" w:styleId="WW8Num9z7">
    <w:name w:val="WW8Num9z7"/>
    <w:rsid w:val="00CD241B"/>
  </w:style>
  <w:style w:type="character" w:customStyle="1" w:styleId="WW8Num9z8">
    <w:name w:val="WW8Num9z8"/>
    <w:rsid w:val="00CD241B"/>
  </w:style>
  <w:style w:type="character" w:customStyle="1" w:styleId="WW8Num10z4">
    <w:name w:val="WW8Num10z4"/>
    <w:rsid w:val="00CD241B"/>
  </w:style>
  <w:style w:type="character" w:customStyle="1" w:styleId="WW8Num10z5">
    <w:name w:val="WW8Num10z5"/>
    <w:rsid w:val="00CD241B"/>
  </w:style>
  <w:style w:type="character" w:customStyle="1" w:styleId="WW8Num10z6">
    <w:name w:val="WW8Num10z6"/>
    <w:rsid w:val="00CD241B"/>
  </w:style>
  <w:style w:type="character" w:customStyle="1" w:styleId="WW8Num10z7">
    <w:name w:val="WW8Num10z7"/>
    <w:rsid w:val="00CD241B"/>
  </w:style>
  <w:style w:type="character" w:customStyle="1" w:styleId="WW8Num10z8">
    <w:name w:val="WW8Num10z8"/>
    <w:rsid w:val="00CD241B"/>
  </w:style>
  <w:style w:type="character" w:customStyle="1" w:styleId="WW8Num11z2">
    <w:name w:val="WW8Num11z2"/>
    <w:rsid w:val="00CD241B"/>
    <w:rPr>
      <w:rFonts w:ascii="Wingdings" w:hAnsi="Wingdings" w:cs="Wingdings" w:hint="default"/>
    </w:rPr>
  </w:style>
  <w:style w:type="character" w:customStyle="1" w:styleId="WW8Num11z3">
    <w:name w:val="WW8Num11z3"/>
    <w:rsid w:val="00CD241B"/>
    <w:rPr>
      <w:rFonts w:ascii="Symbol" w:hAnsi="Symbol" w:cs="Symbol" w:hint="default"/>
    </w:rPr>
  </w:style>
  <w:style w:type="character" w:customStyle="1" w:styleId="WW8Num15z2">
    <w:name w:val="WW8Num15z2"/>
    <w:rsid w:val="00CD241B"/>
  </w:style>
  <w:style w:type="character" w:customStyle="1" w:styleId="WW8Num15z4">
    <w:name w:val="WW8Num15z4"/>
    <w:rsid w:val="00CD241B"/>
  </w:style>
  <w:style w:type="character" w:customStyle="1" w:styleId="WW8Num15z5">
    <w:name w:val="WW8Num15z5"/>
    <w:rsid w:val="00CD241B"/>
  </w:style>
  <w:style w:type="character" w:customStyle="1" w:styleId="WW8Num15z6">
    <w:name w:val="WW8Num15z6"/>
    <w:rsid w:val="00CD241B"/>
  </w:style>
  <w:style w:type="character" w:customStyle="1" w:styleId="WW8Num15z7">
    <w:name w:val="WW8Num15z7"/>
    <w:rsid w:val="00CD241B"/>
  </w:style>
  <w:style w:type="character" w:customStyle="1" w:styleId="WW8Num15z8">
    <w:name w:val="WW8Num15z8"/>
    <w:rsid w:val="00CD241B"/>
  </w:style>
  <w:style w:type="character" w:customStyle="1" w:styleId="WW8Num18z2">
    <w:name w:val="WW8Num18z2"/>
    <w:rsid w:val="00CD241B"/>
  </w:style>
  <w:style w:type="character" w:customStyle="1" w:styleId="WW8Num18z3">
    <w:name w:val="WW8Num18z3"/>
    <w:rsid w:val="00CD241B"/>
  </w:style>
  <w:style w:type="character" w:customStyle="1" w:styleId="WW8Num18z4">
    <w:name w:val="WW8Num18z4"/>
    <w:rsid w:val="00CD241B"/>
  </w:style>
  <w:style w:type="character" w:customStyle="1" w:styleId="WW8Num18z5">
    <w:name w:val="WW8Num18z5"/>
    <w:rsid w:val="00CD241B"/>
  </w:style>
  <w:style w:type="character" w:customStyle="1" w:styleId="WW8Num18z6">
    <w:name w:val="WW8Num18z6"/>
    <w:rsid w:val="00CD241B"/>
  </w:style>
  <w:style w:type="character" w:customStyle="1" w:styleId="WW8Num18z7">
    <w:name w:val="WW8Num18z7"/>
    <w:rsid w:val="00CD241B"/>
  </w:style>
  <w:style w:type="character" w:customStyle="1" w:styleId="WW8Num18z8">
    <w:name w:val="WW8Num18z8"/>
    <w:rsid w:val="00CD241B"/>
  </w:style>
  <w:style w:type="character" w:customStyle="1" w:styleId="WW8Num20z1">
    <w:name w:val="WW8Num20z1"/>
    <w:rsid w:val="00CD241B"/>
    <w:rPr>
      <w:rFonts w:ascii="Courier New" w:hAnsi="Courier New" w:cs="Courier New" w:hint="default"/>
    </w:rPr>
  </w:style>
  <w:style w:type="character" w:customStyle="1" w:styleId="WW8Num20z2">
    <w:name w:val="WW8Num20z2"/>
    <w:rsid w:val="00CD241B"/>
    <w:rPr>
      <w:rFonts w:ascii="Wingdings" w:hAnsi="Wingdings" w:cs="Wingdings" w:hint="default"/>
    </w:rPr>
  </w:style>
  <w:style w:type="character" w:customStyle="1" w:styleId="WW8Num20z3">
    <w:name w:val="WW8Num20z3"/>
    <w:rsid w:val="00CD241B"/>
    <w:rPr>
      <w:rFonts w:ascii="Symbol" w:hAnsi="Symbol" w:cs="Symbol" w:hint="default"/>
    </w:rPr>
  </w:style>
  <w:style w:type="character" w:customStyle="1" w:styleId="WW8Num21z0">
    <w:name w:val="WW8Num21z0"/>
    <w:rsid w:val="00CD241B"/>
    <w:rPr>
      <w:rFonts w:ascii="Symbol" w:hAnsi="Symbol" w:cs="Symbol" w:hint="default"/>
    </w:rPr>
  </w:style>
  <w:style w:type="character" w:customStyle="1" w:styleId="WW8Num21z1">
    <w:name w:val="WW8Num21z1"/>
    <w:rsid w:val="00CD241B"/>
    <w:rPr>
      <w:rFonts w:ascii="Courier New" w:hAnsi="Courier New" w:cs="Courier New" w:hint="default"/>
    </w:rPr>
  </w:style>
  <w:style w:type="character" w:customStyle="1" w:styleId="WW8Num21z2">
    <w:name w:val="WW8Num21z2"/>
    <w:rsid w:val="00CD241B"/>
    <w:rPr>
      <w:rFonts w:ascii="Wingdings" w:hAnsi="Wingdings" w:cs="Wingdings" w:hint="default"/>
    </w:rPr>
  </w:style>
  <w:style w:type="character" w:customStyle="1" w:styleId="WW8Num22z0">
    <w:name w:val="WW8Num22z0"/>
    <w:rsid w:val="00CD241B"/>
    <w:rPr>
      <w:rFonts w:hint="default"/>
      <w:b/>
    </w:rPr>
  </w:style>
  <w:style w:type="character" w:customStyle="1" w:styleId="WW8Num22z1">
    <w:name w:val="WW8Num22z1"/>
    <w:rsid w:val="00CD241B"/>
  </w:style>
  <w:style w:type="character" w:customStyle="1" w:styleId="WW8Num22z2">
    <w:name w:val="WW8Num22z2"/>
    <w:rsid w:val="00CD241B"/>
  </w:style>
  <w:style w:type="character" w:customStyle="1" w:styleId="WW8Num22z3">
    <w:name w:val="WW8Num22z3"/>
    <w:rsid w:val="00CD241B"/>
  </w:style>
  <w:style w:type="character" w:customStyle="1" w:styleId="WW8Num22z4">
    <w:name w:val="WW8Num22z4"/>
    <w:rsid w:val="00CD241B"/>
  </w:style>
  <w:style w:type="character" w:customStyle="1" w:styleId="WW8Num22z5">
    <w:name w:val="WW8Num22z5"/>
    <w:rsid w:val="00CD241B"/>
  </w:style>
  <w:style w:type="character" w:customStyle="1" w:styleId="WW8Num22z6">
    <w:name w:val="WW8Num22z6"/>
    <w:rsid w:val="00CD241B"/>
  </w:style>
  <w:style w:type="character" w:customStyle="1" w:styleId="WW8Num22z7">
    <w:name w:val="WW8Num22z7"/>
    <w:rsid w:val="00CD241B"/>
  </w:style>
  <w:style w:type="character" w:customStyle="1" w:styleId="WW8Num22z8">
    <w:name w:val="WW8Num22z8"/>
    <w:rsid w:val="00CD241B"/>
  </w:style>
  <w:style w:type="character" w:customStyle="1" w:styleId="WW8Num23z0">
    <w:name w:val="WW8Num23z0"/>
    <w:rsid w:val="00CD241B"/>
    <w:rPr>
      <w:rFonts w:ascii="Times New Roman" w:eastAsia="Calibri" w:hAnsi="Times New Roman" w:cs="Times New Roman" w:hint="default"/>
    </w:rPr>
  </w:style>
  <w:style w:type="character" w:customStyle="1" w:styleId="WW8Num23z1">
    <w:name w:val="WW8Num23z1"/>
    <w:rsid w:val="00CD241B"/>
    <w:rPr>
      <w:rFonts w:ascii="Courier New" w:hAnsi="Courier New" w:cs="Courier New" w:hint="default"/>
    </w:rPr>
  </w:style>
  <w:style w:type="character" w:customStyle="1" w:styleId="WW8Num23z2">
    <w:name w:val="WW8Num23z2"/>
    <w:rsid w:val="00CD241B"/>
    <w:rPr>
      <w:rFonts w:ascii="Wingdings" w:hAnsi="Wingdings" w:cs="Wingdings" w:hint="default"/>
    </w:rPr>
  </w:style>
  <w:style w:type="character" w:customStyle="1" w:styleId="WW8Num23z3">
    <w:name w:val="WW8Num23z3"/>
    <w:rsid w:val="00CD241B"/>
    <w:rPr>
      <w:rFonts w:ascii="Symbol" w:hAnsi="Symbol" w:cs="Symbol" w:hint="default"/>
    </w:rPr>
  </w:style>
  <w:style w:type="character" w:customStyle="1" w:styleId="WW8Num24z0">
    <w:name w:val="WW8Num24z0"/>
    <w:rsid w:val="00CD241B"/>
    <w:rPr>
      <w:rFonts w:hint="default"/>
    </w:rPr>
  </w:style>
  <w:style w:type="character" w:customStyle="1" w:styleId="WW8Num24z1">
    <w:name w:val="WW8Num24z1"/>
    <w:rsid w:val="00CD241B"/>
  </w:style>
  <w:style w:type="character" w:customStyle="1" w:styleId="WW8Num24z2">
    <w:name w:val="WW8Num24z2"/>
    <w:rsid w:val="00CD241B"/>
  </w:style>
  <w:style w:type="character" w:customStyle="1" w:styleId="WW8Num24z3">
    <w:name w:val="WW8Num24z3"/>
    <w:rsid w:val="00CD241B"/>
  </w:style>
  <w:style w:type="character" w:customStyle="1" w:styleId="WW8Num24z4">
    <w:name w:val="WW8Num24z4"/>
    <w:rsid w:val="00CD241B"/>
  </w:style>
  <w:style w:type="character" w:customStyle="1" w:styleId="WW8Num24z5">
    <w:name w:val="WW8Num24z5"/>
    <w:rsid w:val="00CD241B"/>
  </w:style>
  <w:style w:type="character" w:customStyle="1" w:styleId="WW8Num24z6">
    <w:name w:val="WW8Num24z6"/>
    <w:rsid w:val="00CD241B"/>
  </w:style>
  <w:style w:type="character" w:customStyle="1" w:styleId="WW8Num24z7">
    <w:name w:val="WW8Num24z7"/>
    <w:rsid w:val="00CD241B"/>
  </w:style>
  <w:style w:type="character" w:customStyle="1" w:styleId="WW8Num24z8">
    <w:name w:val="WW8Num24z8"/>
    <w:rsid w:val="00CD241B"/>
  </w:style>
  <w:style w:type="character" w:customStyle="1" w:styleId="WW8Num25z0">
    <w:name w:val="WW8Num25z0"/>
    <w:rsid w:val="00CD241B"/>
    <w:rPr>
      <w:rFonts w:hint="default"/>
    </w:rPr>
  </w:style>
  <w:style w:type="character" w:customStyle="1" w:styleId="WW8Num25z1">
    <w:name w:val="WW8Num25z1"/>
    <w:rsid w:val="00CD241B"/>
  </w:style>
  <w:style w:type="character" w:customStyle="1" w:styleId="WW8Num25z2">
    <w:name w:val="WW8Num25z2"/>
    <w:rsid w:val="00CD241B"/>
  </w:style>
  <w:style w:type="character" w:customStyle="1" w:styleId="WW8Num25z3">
    <w:name w:val="WW8Num25z3"/>
    <w:rsid w:val="00CD241B"/>
  </w:style>
  <w:style w:type="character" w:customStyle="1" w:styleId="WW8Num25z4">
    <w:name w:val="WW8Num25z4"/>
    <w:rsid w:val="00CD241B"/>
  </w:style>
  <w:style w:type="character" w:customStyle="1" w:styleId="WW8Num25z5">
    <w:name w:val="WW8Num25z5"/>
    <w:rsid w:val="00CD241B"/>
  </w:style>
  <w:style w:type="character" w:customStyle="1" w:styleId="WW8Num25z6">
    <w:name w:val="WW8Num25z6"/>
    <w:rsid w:val="00CD241B"/>
  </w:style>
  <w:style w:type="character" w:customStyle="1" w:styleId="WW8Num25z7">
    <w:name w:val="WW8Num25z7"/>
    <w:rsid w:val="00CD241B"/>
  </w:style>
  <w:style w:type="character" w:customStyle="1" w:styleId="WW8Num25z8">
    <w:name w:val="WW8Num25z8"/>
    <w:rsid w:val="00CD241B"/>
  </w:style>
  <w:style w:type="character" w:customStyle="1" w:styleId="WW8Num26z0">
    <w:name w:val="WW8Num26z0"/>
    <w:rsid w:val="00CD241B"/>
    <w:rPr>
      <w:rFonts w:hint="default"/>
      <w:b/>
      <w:u w:val="single"/>
    </w:rPr>
  </w:style>
  <w:style w:type="character" w:customStyle="1" w:styleId="WW8Num26z1">
    <w:name w:val="WW8Num26z1"/>
    <w:rsid w:val="00CD241B"/>
  </w:style>
  <w:style w:type="character" w:customStyle="1" w:styleId="WW8Num26z2">
    <w:name w:val="WW8Num26z2"/>
    <w:rsid w:val="00CD241B"/>
  </w:style>
  <w:style w:type="character" w:customStyle="1" w:styleId="WW8Num26z3">
    <w:name w:val="WW8Num26z3"/>
    <w:rsid w:val="00CD241B"/>
  </w:style>
  <w:style w:type="character" w:customStyle="1" w:styleId="WW8Num26z4">
    <w:name w:val="WW8Num26z4"/>
    <w:rsid w:val="00CD241B"/>
  </w:style>
  <w:style w:type="character" w:customStyle="1" w:styleId="WW8Num26z5">
    <w:name w:val="WW8Num26z5"/>
    <w:rsid w:val="00CD241B"/>
  </w:style>
  <w:style w:type="character" w:customStyle="1" w:styleId="WW8Num26z6">
    <w:name w:val="WW8Num26z6"/>
    <w:rsid w:val="00CD241B"/>
  </w:style>
  <w:style w:type="character" w:customStyle="1" w:styleId="WW8Num26z7">
    <w:name w:val="WW8Num26z7"/>
    <w:rsid w:val="00CD241B"/>
  </w:style>
  <w:style w:type="character" w:customStyle="1" w:styleId="WW8Num26z8">
    <w:name w:val="WW8Num26z8"/>
    <w:rsid w:val="00CD241B"/>
  </w:style>
  <w:style w:type="character" w:customStyle="1" w:styleId="WW8Num27z0">
    <w:name w:val="WW8Num27z0"/>
    <w:rsid w:val="00CD241B"/>
    <w:rPr>
      <w:rFonts w:hint="default"/>
    </w:rPr>
  </w:style>
  <w:style w:type="character" w:customStyle="1" w:styleId="WW8Num27z1">
    <w:name w:val="WW8Num27z1"/>
    <w:rsid w:val="00CD241B"/>
  </w:style>
  <w:style w:type="character" w:customStyle="1" w:styleId="WW8Num27z2">
    <w:name w:val="WW8Num27z2"/>
    <w:rsid w:val="00CD241B"/>
  </w:style>
  <w:style w:type="character" w:customStyle="1" w:styleId="WW8Num27z3">
    <w:name w:val="WW8Num27z3"/>
    <w:rsid w:val="00CD241B"/>
  </w:style>
  <w:style w:type="character" w:customStyle="1" w:styleId="WW8Num27z4">
    <w:name w:val="WW8Num27z4"/>
    <w:rsid w:val="00CD241B"/>
  </w:style>
  <w:style w:type="character" w:customStyle="1" w:styleId="WW8Num27z5">
    <w:name w:val="WW8Num27z5"/>
    <w:rsid w:val="00CD241B"/>
  </w:style>
  <w:style w:type="character" w:customStyle="1" w:styleId="WW8Num27z6">
    <w:name w:val="WW8Num27z6"/>
    <w:rsid w:val="00CD241B"/>
  </w:style>
  <w:style w:type="character" w:customStyle="1" w:styleId="WW8Num27z7">
    <w:name w:val="WW8Num27z7"/>
    <w:rsid w:val="00CD241B"/>
  </w:style>
  <w:style w:type="character" w:customStyle="1" w:styleId="WW8Num27z8">
    <w:name w:val="WW8Num27z8"/>
    <w:rsid w:val="00CD241B"/>
  </w:style>
  <w:style w:type="character" w:customStyle="1" w:styleId="WW8Num28z0">
    <w:name w:val="WW8Num28z0"/>
    <w:rsid w:val="00CD241B"/>
  </w:style>
  <w:style w:type="character" w:customStyle="1" w:styleId="WW8Num28z1">
    <w:name w:val="WW8Num28z1"/>
    <w:rsid w:val="00CD241B"/>
  </w:style>
  <w:style w:type="character" w:customStyle="1" w:styleId="WW8Num28z2">
    <w:name w:val="WW8Num28z2"/>
    <w:rsid w:val="00CD241B"/>
  </w:style>
  <w:style w:type="character" w:customStyle="1" w:styleId="WW8Num28z3">
    <w:name w:val="WW8Num28z3"/>
    <w:rsid w:val="00CD241B"/>
  </w:style>
  <w:style w:type="character" w:customStyle="1" w:styleId="WW8Num28z4">
    <w:name w:val="WW8Num28z4"/>
    <w:rsid w:val="00CD241B"/>
  </w:style>
  <w:style w:type="character" w:customStyle="1" w:styleId="WW8Num28z5">
    <w:name w:val="WW8Num28z5"/>
    <w:rsid w:val="00CD241B"/>
  </w:style>
  <w:style w:type="character" w:customStyle="1" w:styleId="WW8Num28z6">
    <w:name w:val="WW8Num28z6"/>
    <w:rsid w:val="00CD241B"/>
  </w:style>
  <w:style w:type="character" w:customStyle="1" w:styleId="WW8Num28z7">
    <w:name w:val="WW8Num28z7"/>
    <w:rsid w:val="00CD241B"/>
  </w:style>
  <w:style w:type="character" w:customStyle="1" w:styleId="WW8Num28z8">
    <w:name w:val="WW8Num28z8"/>
    <w:rsid w:val="00CD241B"/>
  </w:style>
  <w:style w:type="character" w:customStyle="1" w:styleId="WW8Num29z0">
    <w:name w:val="WW8Num29z0"/>
    <w:rsid w:val="00CD241B"/>
    <w:rPr>
      <w:rFonts w:ascii="Symbol" w:hAnsi="Symbol" w:cs="Symbol" w:hint="default"/>
    </w:rPr>
  </w:style>
  <w:style w:type="character" w:customStyle="1" w:styleId="WW8Num29z1">
    <w:name w:val="WW8Num29z1"/>
    <w:rsid w:val="00CD241B"/>
    <w:rPr>
      <w:rFonts w:ascii="Courier New" w:hAnsi="Courier New" w:cs="Courier New" w:hint="default"/>
    </w:rPr>
  </w:style>
  <w:style w:type="character" w:customStyle="1" w:styleId="WW8Num29z2">
    <w:name w:val="WW8Num29z2"/>
    <w:rsid w:val="00CD241B"/>
    <w:rPr>
      <w:rFonts w:ascii="Wingdings" w:hAnsi="Wingdings" w:cs="Wingdings" w:hint="default"/>
    </w:rPr>
  </w:style>
  <w:style w:type="character" w:customStyle="1" w:styleId="WW8Num30z0">
    <w:name w:val="WW8Num30z0"/>
    <w:rsid w:val="00CD241B"/>
    <w:rPr>
      <w:rFonts w:hint="default"/>
    </w:rPr>
  </w:style>
  <w:style w:type="character" w:customStyle="1" w:styleId="WW8Num30z1">
    <w:name w:val="WW8Num30z1"/>
    <w:rsid w:val="00CD241B"/>
  </w:style>
  <w:style w:type="character" w:customStyle="1" w:styleId="WW8Num30z2">
    <w:name w:val="WW8Num30z2"/>
    <w:rsid w:val="00CD241B"/>
  </w:style>
  <w:style w:type="character" w:customStyle="1" w:styleId="WW8Num30z3">
    <w:name w:val="WW8Num30z3"/>
    <w:rsid w:val="00CD241B"/>
  </w:style>
  <w:style w:type="character" w:customStyle="1" w:styleId="WW8Num30z4">
    <w:name w:val="WW8Num30z4"/>
    <w:rsid w:val="00CD241B"/>
  </w:style>
  <w:style w:type="character" w:customStyle="1" w:styleId="WW8Num30z5">
    <w:name w:val="WW8Num30z5"/>
    <w:rsid w:val="00CD241B"/>
  </w:style>
  <w:style w:type="character" w:customStyle="1" w:styleId="WW8Num30z6">
    <w:name w:val="WW8Num30z6"/>
    <w:rsid w:val="00CD241B"/>
  </w:style>
  <w:style w:type="character" w:customStyle="1" w:styleId="WW8Num30z7">
    <w:name w:val="WW8Num30z7"/>
    <w:rsid w:val="00CD241B"/>
  </w:style>
  <w:style w:type="character" w:customStyle="1" w:styleId="WW8Num30z8">
    <w:name w:val="WW8Num30z8"/>
    <w:rsid w:val="00CD241B"/>
  </w:style>
  <w:style w:type="character" w:customStyle="1" w:styleId="WW8Num31z0">
    <w:name w:val="WW8Num31z0"/>
    <w:rsid w:val="00CD241B"/>
    <w:rPr>
      <w:rFonts w:hint="default"/>
      <w:b/>
    </w:rPr>
  </w:style>
  <w:style w:type="character" w:customStyle="1" w:styleId="WW8Num31z1">
    <w:name w:val="WW8Num31z1"/>
    <w:rsid w:val="00CD241B"/>
  </w:style>
  <w:style w:type="character" w:customStyle="1" w:styleId="WW8Num31z2">
    <w:name w:val="WW8Num31z2"/>
    <w:rsid w:val="00CD241B"/>
  </w:style>
  <w:style w:type="character" w:customStyle="1" w:styleId="WW8Num31z3">
    <w:name w:val="WW8Num31z3"/>
    <w:rsid w:val="00CD241B"/>
  </w:style>
  <w:style w:type="character" w:customStyle="1" w:styleId="WW8Num31z4">
    <w:name w:val="WW8Num31z4"/>
    <w:rsid w:val="00CD241B"/>
  </w:style>
  <w:style w:type="character" w:customStyle="1" w:styleId="WW8Num31z5">
    <w:name w:val="WW8Num31z5"/>
    <w:rsid w:val="00CD241B"/>
  </w:style>
  <w:style w:type="character" w:customStyle="1" w:styleId="WW8Num31z6">
    <w:name w:val="WW8Num31z6"/>
    <w:rsid w:val="00CD241B"/>
  </w:style>
  <w:style w:type="character" w:customStyle="1" w:styleId="WW8Num31z7">
    <w:name w:val="WW8Num31z7"/>
    <w:rsid w:val="00CD241B"/>
  </w:style>
  <w:style w:type="character" w:customStyle="1" w:styleId="WW8Num31z8">
    <w:name w:val="WW8Num31z8"/>
    <w:rsid w:val="00CD241B"/>
  </w:style>
  <w:style w:type="character" w:customStyle="1" w:styleId="WW8Num32z0">
    <w:name w:val="WW8Num32z0"/>
    <w:rsid w:val="00CD241B"/>
    <w:rPr>
      <w:rFonts w:ascii="Times New Roman" w:eastAsia="Calibri" w:hAnsi="Times New Roman" w:cs="Times New Roman" w:hint="default"/>
    </w:rPr>
  </w:style>
  <w:style w:type="character" w:customStyle="1" w:styleId="WW8Num32z1">
    <w:name w:val="WW8Num32z1"/>
    <w:rsid w:val="00CD241B"/>
  </w:style>
  <w:style w:type="character" w:customStyle="1" w:styleId="WW8Num32z2">
    <w:name w:val="WW8Num32z2"/>
    <w:rsid w:val="00CD241B"/>
  </w:style>
  <w:style w:type="character" w:customStyle="1" w:styleId="WW8Num32z3">
    <w:name w:val="WW8Num32z3"/>
    <w:rsid w:val="00CD241B"/>
  </w:style>
  <w:style w:type="character" w:customStyle="1" w:styleId="WW8Num32z4">
    <w:name w:val="WW8Num32z4"/>
    <w:rsid w:val="00CD241B"/>
  </w:style>
  <w:style w:type="character" w:customStyle="1" w:styleId="WW8Num32z5">
    <w:name w:val="WW8Num32z5"/>
    <w:rsid w:val="00CD241B"/>
  </w:style>
  <w:style w:type="character" w:customStyle="1" w:styleId="WW8Num32z6">
    <w:name w:val="WW8Num32z6"/>
    <w:rsid w:val="00CD241B"/>
  </w:style>
  <w:style w:type="character" w:customStyle="1" w:styleId="WW8Num32z7">
    <w:name w:val="WW8Num32z7"/>
    <w:rsid w:val="00CD241B"/>
  </w:style>
  <w:style w:type="character" w:customStyle="1" w:styleId="WW8Num32z8">
    <w:name w:val="WW8Num32z8"/>
    <w:rsid w:val="00CD241B"/>
  </w:style>
  <w:style w:type="character" w:customStyle="1" w:styleId="Carpredefinitoparagrafo1">
    <w:name w:val="Car. predefinito paragrafo1"/>
    <w:rsid w:val="00CD241B"/>
  </w:style>
  <w:style w:type="character" w:customStyle="1" w:styleId="Absatz-Standardschriftart">
    <w:name w:val="Absatz-Standardschriftart"/>
    <w:rsid w:val="00CD241B"/>
  </w:style>
  <w:style w:type="character" w:customStyle="1" w:styleId="Caratterepredefinitoparagrafo">
    <w:name w:val="Carattere predefinito paragrafo"/>
    <w:rsid w:val="00CD241B"/>
  </w:style>
  <w:style w:type="character" w:styleId="Numeropagina">
    <w:name w:val="page number"/>
    <w:basedOn w:val="Caratterepredefinitoparagrafo"/>
    <w:rsid w:val="00CD241B"/>
  </w:style>
  <w:style w:type="character" w:styleId="Enfasigrassetto">
    <w:name w:val="Strong"/>
    <w:qFormat/>
    <w:rsid w:val="00CD241B"/>
    <w:rPr>
      <w:b/>
      <w:bCs/>
    </w:rPr>
  </w:style>
  <w:style w:type="character" w:customStyle="1" w:styleId="Punti">
    <w:name w:val="Punti"/>
    <w:rsid w:val="00CD241B"/>
    <w:rPr>
      <w:rFonts w:ascii="OpenSymbol" w:eastAsia="OpenSymbol" w:hAnsi="OpenSymbol" w:cs="OpenSymbol"/>
    </w:rPr>
  </w:style>
  <w:style w:type="character" w:customStyle="1" w:styleId="Caratteredinumerazione">
    <w:name w:val="Carattere di numerazione"/>
    <w:rsid w:val="00CD241B"/>
  </w:style>
  <w:style w:type="character" w:customStyle="1" w:styleId="ListLabel34">
    <w:name w:val="ListLabel 34"/>
    <w:rsid w:val="00CD241B"/>
    <w:rPr>
      <w:rFonts w:ascii="Verdana" w:hAnsi="Verdana" w:cs="Times New Roman"/>
      <w:b/>
      <w:sz w:val="20"/>
    </w:rPr>
  </w:style>
  <w:style w:type="character" w:customStyle="1" w:styleId="ListLabel35">
    <w:name w:val="ListLabel 35"/>
    <w:rsid w:val="00CD241B"/>
    <w:rPr>
      <w:rFonts w:cs="Courier New"/>
    </w:rPr>
  </w:style>
  <w:style w:type="character" w:customStyle="1" w:styleId="ListLabel36">
    <w:name w:val="ListLabel 36"/>
    <w:rsid w:val="00CD241B"/>
    <w:rPr>
      <w:rFonts w:cs="Wingdings"/>
    </w:rPr>
  </w:style>
  <w:style w:type="character" w:customStyle="1" w:styleId="ListLabel37">
    <w:name w:val="ListLabel 37"/>
    <w:rsid w:val="00CD241B"/>
    <w:rPr>
      <w:rFonts w:cs="Symbol"/>
    </w:rPr>
  </w:style>
  <w:style w:type="character" w:customStyle="1" w:styleId="ListLabel38">
    <w:name w:val="ListLabel 38"/>
    <w:rsid w:val="00CD241B"/>
    <w:rPr>
      <w:rFonts w:cs="Courier New"/>
    </w:rPr>
  </w:style>
  <w:style w:type="character" w:customStyle="1" w:styleId="ListLabel39">
    <w:name w:val="ListLabel 39"/>
    <w:rsid w:val="00CD241B"/>
    <w:rPr>
      <w:rFonts w:cs="Wingdings"/>
    </w:rPr>
  </w:style>
  <w:style w:type="character" w:customStyle="1" w:styleId="ListLabel40">
    <w:name w:val="ListLabel 40"/>
    <w:rsid w:val="00CD241B"/>
    <w:rPr>
      <w:rFonts w:cs="Symbol"/>
    </w:rPr>
  </w:style>
  <w:style w:type="character" w:customStyle="1" w:styleId="ListLabel41">
    <w:name w:val="ListLabel 41"/>
    <w:rsid w:val="00CD241B"/>
    <w:rPr>
      <w:rFonts w:cs="Courier New"/>
    </w:rPr>
  </w:style>
  <w:style w:type="character" w:customStyle="1" w:styleId="ListLabel42">
    <w:name w:val="ListLabel 42"/>
    <w:rsid w:val="00CD241B"/>
    <w:rPr>
      <w:rFonts w:cs="Wingdings"/>
    </w:rPr>
  </w:style>
  <w:style w:type="character" w:customStyle="1" w:styleId="ListLabel43">
    <w:name w:val="ListLabel 43"/>
    <w:rsid w:val="00CD241B"/>
    <w:rPr>
      <w:rFonts w:cs="Times New Roman"/>
    </w:rPr>
  </w:style>
  <w:style w:type="character" w:customStyle="1" w:styleId="ListLabel44">
    <w:name w:val="ListLabel 44"/>
    <w:rsid w:val="00CD241B"/>
    <w:rPr>
      <w:rFonts w:cs="Times New Roman"/>
    </w:rPr>
  </w:style>
  <w:style w:type="character" w:customStyle="1" w:styleId="ListLabel45">
    <w:name w:val="ListLabel 45"/>
    <w:rsid w:val="00CD241B"/>
    <w:rPr>
      <w:rFonts w:cs="Times New Roman"/>
    </w:rPr>
  </w:style>
  <w:style w:type="character" w:customStyle="1" w:styleId="ListLabel46">
    <w:name w:val="ListLabel 46"/>
    <w:rsid w:val="00CD241B"/>
    <w:rPr>
      <w:rFonts w:cs="Times New Roman"/>
    </w:rPr>
  </w:style>
  <w:style w:type="character" w:customStyle="1" w:styleId="ListLabel47">
    <w:name w:val="ListLabel 47"/>
    <w:rsid w:val="00CD241B"/>
    <w:rPr>
      <w:rFonts w:cs="Times New Roman"/>
    </w:rPr>
  </w:style>
  <w:style w:type="character" w:customStyle="1" w:styleId="ListLabel48">
    <w:name w:val="ListLabel 48"/>
    <w:rsid w:val="00CD241B"/>
    <w:rPr>
      <w:rFonts w:cs="Times New Roman"/>
    </w:rPr>
  </w:style>
  <w:style w:type="character" w:customStyle="1" w:styleId="ListLabel49">
    <w:name w:val="ListLabel 49"/>
    <w:rsid w:val="00CD241B"/>
    <w:rPr>
      <w:rFonts w:cs="Times New Roman"/>
    </w:rPr>
  </w:style>
  <w:style w:type="character" w:customStyle="1" w:styleId="ListLabel50">
    <w:name w:val="ListLabel 50"/>
    <w:rsid w:val="00CD241B"/>
    <w:rPr>
      <w:rFonts w:cs="Times New Roman"/>
    </w:rPr>
  </w:style>
  <w:style w:type="character" w:customStyle="1" w:styleId="ListLabel51">
    <w:name w:val="ListLabel 51"/>
    <w:rsid w:val="00CD241B"/>
    <w:rPr>
      <w:rFonts w:cs="Times New Roman"/>
    </w:rPr>
  </w:style>
  <w:style w:type="character" w:customStyle="1" w:styleId="ListLabel33">
    <w:name w:val="ListLabel 33"/>
    <w:rsid w:val="00CD241B"/>
    <w:rPr>
      <w:rFonts w:cs="Wingdings"/>
    </w:rPr>
  </w:style>
  <w:style w:type="character" w:customStyle="1" w:styleId="ListLabel32">
    <w:name w:val="ListLabel 32"/>
    <w:rsid w:val="00CD241B"/>
    <w:rPr>
      <w:rFonts w:cs="Courier New"/>
    </w:rPr>
  </w:style>
  <w:style w:type="character" w:customStyle="1" w:styleId="ListLabel31">
    <w:name w:val="ListLabel 31"/>
    <w:rsid w:val="00CD241B"/>
    <w:rPr>
      <w:rFonts w:cs="Symbol"/>
    </w:rPr>
  </w:style>
  <w:style w:type="character" w:customStyle="1" w:styleId="ListLabel30">
    <w:name w:val="ListLabel 30"/>
    <w:rsid w:val="00CD241B"/>
    <w:rPr>
      <w:rFonts w:cs="Wingdings"/>
    </w:rPr>
  </w:style>
  <w:style w:type="character" w:customStyle="1" w:styleId="ListLabel29">
    <w:name w:val="ListLabel 29"/>
    <w:rsid w:val="00CD241B"/>
    <w:rPr>
      <w:rFonts w:cs="Courier New"/>
    </w:rPr>
  </w:style>
  <w:style w:type="character" w:customStyle="1" w:styleId="ListLabel28">
    <w:name w:val="ListLabel 28"/>
    <w:rsid w:val="00CD241B"/>
    <w:rPr>
      <w:rFonts w:cs="Symbol"/>
    </w:rPr>
  </w:style>
  <w:style w:type="character" w:customStyle="1" w:styleId="ListLabel27">
    <w:name w:val="ListLabel 27"/>
    <w:rsid w:val="00CD241B"/>
    <w:rPr>
      <w:rFonts w:cs="Wingdings"/>
    </w:rPr>
  </w:style>
  <w:style w:type="character" w:customStyle="1" w:styleId="ListLabel26">
    <w:name w:val="ListLabel 26"/>
    <w:rsid w:val="00CD241B"/>
    <w:rPr>
      <w:rFonts w:cs="Courier New"/>
    </w:rPr>
  </w:style>
  <w:style w:type="character" w:customStyle="1" w:styleId="ListLabel25">
    <w:name w:val="ListLabel 25"/>
    <w:rsid w:val="00CD241B"/>
    <w:rPr>
      <w:rFonts w:ascii="Times New Roman" w:hAnsi="Times New Roman" w:cs="Symbol"/>
      <w:sz w:val="24"/>
    </w:rPr>
  </w:style>
  <w:style w:type="character" w:customStyle="1" w:styleId="ListLabel24">
    <w:name w:val="ListLabel 24"/>
    <w:rsid w:val="00CD241B"/>
    <w:rPr>
      <w:rFonts w:cs="Courier New"/>
    </w:rPr>
  </w:style>
  <w:style w:type="character" w:customStyle="1" w:styleId="ListLabel23">
    <w:name w:val="ListLabel 23"/>
    <w:rsid w:val="00CD241B"/>
    <w:rPr>
      <w:rFonts w:cs="Courier New"/>
    </w:rPr>
  </w:style>
  <w:style w:type="character" w:customStyle="1" w:styleId="ListLabel22">
    <w:name w:val="ListLabel 22"/>
    <w:rsid w:val="00CD241B"/>
    <w:rPr>
      <w:rFonts w:cs="Courier New"/>
    </w:rPr>
  </w:style>
  <w:style w:type="character" w:customStyle="1" w:styleId="ListLabel21">
    <w:name w:val="ListLabel 21"/>
    <w:rsid w:val="00CD241B"/>
    <w:rPr>
      <w:rFonts w:eastAsia="Times New Roman" w:cs="Times New Roman"/>
    </w:rPr>
  </w:style>
  <w:style w:type="character" w:customStyle="1" w:styleId="ListLabel20">
    <w:name w:val="ListLabel 20"/>
    <w:rsid w:val="00CD241B"/>
    <w:rPr>
      <w:rFonts w:cs="Times New Roman"/>
    </w:rPr>
  </w:style>
  <w:style w:type="character" w:customStyle="1" w:styleId="ListLabel19">
    <w:name w:val="ListLabel 19"/>
    <w:rsid w:val="00CD241B"/>
    <w:rPr>
      <w:rFonts w:cs="Times New Roman"/>
    </w:rPr>
  </w:style>
  <w:style w:type="character" w:customStyle="1" w:styleId="ListLabel18">
    <w:name w:val="ListLabel 18"/>
    <w:rsid w:val="00CD241B"/>
    <w:rPr>
      <w:rFonts w:cs="Times New Roman"/>
    </w:rPr>
  </w:style>
  <w:style w:type="character" w:customStyle="1" w:styleId="ListLabel17">
    <w:name w:val="ListLabel 17"/>
    <w:rsid w:val="00CD241B"/>
    <w:rPr>
      <w:rFonts w:cs="Times New Roman"/>
    </w:rPr>
  </w:style>
  <w:style w:type="character" w:customStyle="1" w:styleId="ListLabel16">
    <w:name w:val="ListLabel 16"/>
    <w:rsid w:val="00CD241B"/>
    <w:rPr>
      <w:rFonts w:cs="Times New Roman"/>
    </w:rPr>
  </w:style>
  <w:style w:type="character" w:customStyle="1" w:styleId="ListLabel15">
    <w:name w:val="ListLabel 15"/>
    <w:rsid w:val="00CD241B"/>
    <w:rPr>
      <w:rFonts w:cs="Times New Roman"/>
    </w:rPr>
  </w:style>
  <w:style w:type="character" w:customStyle="1" w:styleId="ListLabel14">
    <w:name w:val="ListLabel 14"/>
    <w:rsid w:val="00CD241B"/>
    <w:rPr>
      <w:rFonts w:cs="Times New Roman"/>
    </w:rPr>
  </w:style>
  <w:style w:type="character" w:customStyle="1" w:styleId="ListLabel13">
    <w:name w:val="ListLabel 13"/>
    <w:rsid w:val="00CD241B"/>
    <w:rPr>
      <w:rFonts w:cs="Times New Roman"/>
    </w:rPr>
  </w:style>
  <w:style w:type="character" w:customStyle="1" w:styleId="ListLabel12">
    <w:name w:val="ListLabel 12"/>
    <w:rsid w:val="00CD241B"/>
    <w:rPr>
      <w:rFonts w:cs="Times New Roman"/>
    </w:rPr>
  </w:style>
  <w:style w:type="character" w:customStyle="1" w:styleId="ListLabel11">
    <w:name w:val="ListLabel 11"/>
    <w:rsid w:val="00CD241B"/>
    <w:rPr>
      <w:rFonts w:cs="Courier New"/>
    </w:rPr>
  </w:style>
  <w:style w:type="character" w:customStyle="1" w:styleId="ListLabel10">
    <w:name w:val="ListLabel 10"/>
    <w:rsid w:val="00CD241B"/>
    <w:rPr>
      <w:rFonts w:cs="Courier New"/>
    </w:rPr>
  </w:style>
  <w:style w:type="character" w:customStyle="1" w:styleId="ListLabel9">
    <w:name w:val="ListLabel 9"/>
    <w:rsid w:val="00CD241B"/>
    <w:rPr>
      <w:rFonts w:cs="Courier New"/>
    </w:rPr>
  </w:style>
  <w:style w:type="character" w:customStyle="1" w:styleId="ListLabel8">
    <w:name w:val="ListLabel 8"/>
    <w:rsid w:val="00CD241B"/>
    <w:rPr>
      <w:b w:val="0"/>
    </w:rPr>
  </w:style>
  <w:style w:type="character" w:customStyle="1" w:styleId="ListLabel7">
    <w:name w:val="ListLabel 7"/>
    <w:rsid w:val="00CD241B"/>
    <w:rPr>
      <w:rFonts w:cs="Courier New"/>
    </w:rPr>
  </w:style>
  <w:style w:type="character" w:customStyle="1" w:styleId="ListLabel6">
    <w:name w:val="ListLabel 6"/>
    <w:rsid w:val="00CD241B"/>
    <w:rPr>
      <w:rFonts w:cs="Courier New"/>
    </w:rPr>
  </w:style>
  <w:style w:type="character" w:customStyle="1" w:styleId="ListLabel5">
    <w:name w:val="ListLabel 5"/>
    <w:rsid w:val="00CD241B"/>
    <w:rPr>
      <w:rFonts w:cs="Courier New"/>
    </w:rPr>
  </w:style>
  <w:style w:type="character" w:customStyle="1" w:styleId="ListLabel4">
    <w:name w:val="ListLabel 4"/>
    <w:rsid w:val="00CD241B"/>
    <w:rPr>
      <w:rFonts w:ascii="Verdana" w:eastAsia="Calibri" w:hAnsi="Verdana" w:cs="Times New Roman"/>
      <w:b/>
      <w:sz w:val="20"/>
    </w:rPr>
  </w:style>
  <w:style w:type="character" w:customStyle="1" w:styleId="ListLabel3">
    <w:name w:val="ListLabel 3"/>
    <w:rsid w:val="00CD241B"/>
    <w:rPr>
      <w:rFonts w:cs="Courier New"/>
    </w:rPr>
  </w:style>
  <w:style w:type="character" w:customStyle="1" w:styleId="ListLabel2">
    <w:name w:val="ListLabel 2"/>
    <w:rsid w:val="00CD241B"/>
    <w:rPr>
      <w:rFonts w:cs="Courier New"/>
    </w:rPr>
  </w:style>
  <w:style w:type="character" w:customStyle="1" w:styleId="ListLabel1">
    <w:name w:val="ListLabel 1"/>
    <w:rsid w:val="00CD241B"/>
    <w:rPr>
      <w:rFonts w:cs="Courier New"/>
    </w:rPr>
  </w:style>
  <w:style w:type="character" w:customStyle="1" w:styleId="PidipaginaCarattere">
    <w:name w:val="Piè di pagina Carattere"/>
    <w:basedOn w:val="Carpredefinitoparagrafo3"/>
    <w:rsid w:val="00CD241B"/>
  </w:style>
  <w:style w:type="character" w:customStyle="1" w:styleId="IntestazioneCarattere">
    <w:name w:val="Intestazione Carattere"/>
    <w:basedOn w:val="Carpredefinitoparagrafo3"/>
    <w:rsid w:val="00CD241B"/>
  </w:style>
  <w:style w:type="character" w:customStyle="1" w:styleId="Titolo4Carattere">
    <w:name w:val="Titolo 4 Carattere"/>
    <w:rsid w:val="00CD241B"/>
    <w:rPr>
      <w:rFonts w:ascii="Times New Roman" w:eastAsia="Times New Roman" w:hAnsi="Times New Roman" w:cs="Times New Roman"/>
      <w:b/>
      <w:bCs/>
      <w:sz w:val="24"/>
      <w:szCs w:val="24"/>
      <w:lang w:eastAsia="it-IT"/>
    </w:rPr>
  </w:style>
  <w:style w:type="character" w:customStyle="1" w:styleId="Carpredefinitoparagrafo3">
    <w:name w:val="Car. predefinito paragrafo3"/>
    <w:rsid w:val="00CD241B"/>
  </w:style>
  <w:style w:type="paragraph" w:customStyle="1" w:styleId="Titolo20">
    <w:name w:val="Titolo2"/>
    <w:basedOn w:val="Normale"/>
    <w:next w:val="Corpotesto"/>
    <w:rsid w:val="00CD241B"/>
    <w:pPr>
      <w:keepNext/>
      <w:spacing w:before="240" w:after="120"/>
    </w:pPr>
    <w:rPr>
      <w:rFonts w:ascii="Liberation Sans" w:eastAsia="Microsoft YaHei" w:hAnsi="Liberation Sans" w:cs="Arial"/>
      <w:sz w:val="28"/>
      <w:szCs w:val="28"/>
    </w:rPr>
  </w:style>
  <w:style w:type="paragraph" w:styleId="Corpotesto">
    <w:name w:val="Body Text"/>
    <w:basedOn w:val="Normale"/>
    <w:rsid w:val="00CD241B"/>
    <w:pPr>
      <w:spacing w:after="120"/>
    </w:pPr>
  </w:style>
  <w:style w:type="paragraph" w:styleId="Elenco">
    <w:name w:val="List"/>
    <w:basedOn w:val="Corpotesto"/>
    <w:rsid w:val="00CD241B"/>
    <w:rPr>
      <w:rFonts w:cs="Mangal"/>
    </w:rPr>
  </w:style>
  <w:style w:type="paragraph" w:styleId="Didascalia">
    <w:name w:val="caption"/>
    <w:basedOn w:val="Normale"/>
    <w:qFormat/>
    <w:rsid w:val="00CD241B"/>
    <w:pPr>
      <w:suppressLineNumbers/>
      <w:spacing w:before="120" w:after="120"/>
    </w:pPr>
    <w:rPr>
      <w:rFonts w:cs="Arial"/>
      <w:i/>
      <w:iCs/>
      <w:sz w:val="24"/>
      <w:szCs w:val="24"/>
    </w:rPr>
  </w:style>
  <w:style w:type="paragraph" w:customStyle="1" w:styleId="Indice">
    <w:name w:val="Indice"/>
    <w:basedOn w:val="Normale"/>
    <w:rsid w:val="00CD241B"/>
    <w:pPr>
      <w:suppressLineNumbers/>
    </w:pPr>
    <w:rPr>
      <w:rFonts w:cs="Mangal"/>
    </w:rPr>
  </w:style>
  <w:style w:type="paragraph" w:customStyle="1" w:styleId="Intestazione1">
    <w:name w:val="Intestazione1"/>
    <w:basedOn w:val="Normale"/>
    <w:next w:val="Corpotesto"/>
    <w:rsid w:val="00CD241B"/>
    <w:pPr>
      <w:keepNext/>
      <w:spacing w:before="240" w:after="120"/>
    </w:pPr>
    <w:rPr>
      <w:rFonts w:ascii="Arial" w:eastAsia="Microsoft YaHei" w:hAnsi="Arial" w:cs="Mangal"/>
      <w:sz w:val="28"/>
      <w:szCs w:val="28"/>
    </w:rPr>
  </w:style>
  <w:style w:type="paragraph" w:customStyle="1" w:styleId="Titolo1">
    <w:name w:val="Titolo1"/>
    <w:basedOn w:val="Normale"/>
    <w:next w:val="Corpotesto"/>
    <w:rsid w:val="00CD241B"/>
    <w:pPr>
      <w:keepNext/>
      <w:spacing w:before="240" w:after="120"/>
    </w:pPr>
    <w:rPr>
      <w:rFonts w:ascii="Liberation Sans" w:eastAsia="Microsoft YaHei" w:hAnsi="Liberation Sans" w:cs="Arial"/>
      <w:sz w:val="28"/>
      <w:szCs w:val="28"/>
    </w:rPr>
  </w:style>
  <w:style w:type="paragraph" w:customStyle="1" w:styleId="Didascalia1">
    <w:name w:val="Didascalia1"/>
    <w:basedOn w:val="Normale"/>
    <w:rsid w:val="00CD241B"/>
    <w:pPr>
      <w:suppressLineNumbers/>
      <w:spacing w:before="120" w:after="120"/>
    </w:pPr>
    <w:rPr>
      <w:rFonts w:cs="Mangal"/>
      <w:i/>
      <w:iCs/>
      <w:sz w:val="24"/>
      <w:szCs w:val="24"/>
    </w:rPr>
  </w:style>
  <w:style w:type="paragraph" w:styleId="Pidipagina">
    <w:name w:val="footer"/>
    <w:basedOn w:val="Normale"/>
    <w:rsid w:val="00CD241B"/>
    <w:pPr>
      <w:tabs>
        <w:tab w:val="center" w:pos="4819"/>
        <w:tab w:val="right" w:pos="9071"/>
      </w:tabs>
    </w:pPr>
  </w:style>
  <w:style w:type="paragraph" w:styleId="Intestazione">
    <w:name w:val="header"/>
    <w:basedOn w:val="Normale"/>
    <w:rsid w:val="00CD241B"/>
    <w:pPr>
      <w:tabs>
        <w:tab w:val="center" w:pos="4819"/>
        <w:tab w:val="right" w:pos="9071"/>
      </w:tabs>
    </w:pPr>
  </w:style>
  <w:style w:type="paragraph" w:customStyle="1" w:styleId="Contenutotabella">
    <w:name w:val="Contenuto tabella"/>
    <w:basedOn w:val="Normale"/>
    <w:rsid w:val="00CD241B"/>
    <w:pPr>
      <w:suppressLineNumbers/>
    </w:pPr>
  </w:style>
  <w:style w:type="paragraph" w:customStyle="1" w:styleId="Intestazionetabella">
    <w:name w:val="Intestazione tabella"/>
    <w:basedOn w:val="Contenutotabella"/>
    <w:rsid w:val="00CD241B"/>
    <w:pPr>
      <w:jc w:val="center"/>
    </w:pPr>
    <w:rPr>
      <w:b/>
      <w:bCs/>
    </w:rPr>
  </w:style>
  <w:style w:type="paragraph" w:styleId="Testofumetto">
    <w:name w:val="Balloon Text"/>
    <w:basedOn w:val="Normale"/>
    <w:rsid w:val="00CD241B"/>
    <w:rPr>
      <w:rFonts w:ascii="Tahoma" w:hAnsi="Tahoma" w:cs="Tahoma"/>
      <w:sz w:val="16"/>
      <w:szCs w:val="16"/>
    </w:rPr>
  </w:style>
  <w:style w:type="paragraph" w:styleId="Paragrafoelenco">
    <w:name w:val="List Paragraph"/>
    <w:basedOn w:val="Normale"/>
    <w:uiPriority w:val="34"/>
    <w:qFormat/>
    <w:rsid w:val="00CD241B"/>
    <w:pPr>
      <w:suppressAutoHyphens w:val="0"/>
      <w:spacing w:after="200" w:line="276" w:lineRule="auto"/>
      <w:ind w:left="720"/>
      <w:contextualSpacing/>
    </w:pPr>
    <w:rPr>
      <w:rFonts w:ascii="Calibri" w:eastAsia="Calibri" w:hAnsi="Calibri"/>
      <w:sz w:val="22"/>
      <w:szCs w:val="22"/>
    </w:rPr>
  </w:style>
  <w:style w:type="paragraph" w:styleId="Nessunaspaziatura">
    <w:name w:val="No Spacing"/>
    <w:qFormat/>
    <w:rsid w:val="00CD241B"/>
    <w:pPr>
      <w:suppressAutoHyphens/>
    </w:pPr>
    <w:rPr>
      <w:rFonts w:ascii="Calibri" w:eastAsia="Calibri" w:hAnsi="Calibri" w:cs="Calibri"/>
      <w:kern w:val="1"/>
      <w:sz w:val="22"/>
      <w:szCs w:val="22"/>
      <w:lang w:eastAsia="zh-CN"/>
    </w:rPr>
  </w:style>
  <w:style w:type="paragraph" w:customStyle="1" w:styleId="Standard">
    <w:name w:val="Standard"/>
    <w:rsid w:val="00CD241B"/>
    <w:pPr>
      <w:widowControl w:val="0"/>
      <w:suppressAutoHyphens/>
      <w:textAlignment w:val="baseline"/>
    </w:pPr>
    <w:rPr>
      <w:rFonts w:eastAsia="Andale Sans UI" w:cs="Tahoma"/>
      <w:kern w:val="1"/>
      <w:sz w:val="24"/>
      <w:szCs w:val="24"/>
      <w:lang w:val="de-DE" w:eastAsia="ja-JP" w:bidi="fa-IR"/>
    </w:rPr>
  </w:style>
  <w:style w:type="paragraph" w:customStyle="1" w:styleId="Titolotabella">
    <w:name w:val="Titolo tabella"/>
    <w:basedOn w:val="Contenutotabella"/>
    <w:rsid w:val="00CD241B"/>
    <w:pPr>
      <w:jc w:val="center"/>
    </w:pPr>
    <w:rPr>
      <w:b/>
      <w:bCs/>
    </w:rPr>
  </w:style>
  <w:style w:type="paragraph" w:customStyle="1" w:styleId="Contenutocornice">
    <w:name w:val="Contenuto cornice"/>
    <w:basedOn w:val="Normale"/>
    <w:rsid w:val="00CD241B"/>
  </w:style>
  <w:style w:type="paragraph" w:customStyle="1" w:styleId="Paragrafoelenco1">
    <w:name w:val="Paragrafo elenco1"/>
    <w:basedOn w:val="Normale"/>
    <w:rsid w:val="00CD241B"/>
    <w:pPr>
      <w:ind w:left="720"/>
      <w:contextualSpacing/>
    </w:pPr>
  </w:style>
  <w:style w:type="paragraph" w:customStyle="1" w:styleId="Default">
    <w:name w:val="Default"/>
    <w:rsid w:val="00CD241B"/>
    <w:pPr>
      <w:suppressAutoHyphens/>
    </w:pPr>
    <w:rPr>
      <w:rFonts w:ascii="Calibri" w:eastAsia="Calibri" w:hAnsi="Calibri" w:cs="Calibri"/>
      <w:color w:val="000000"/>
      <w:kern w:val="1"/>
      <w:sz w:val="24"/>
      <w:szCs w:val="24"/>
      <w:lang w:eastAsia="en-US"/>
    </w:rPr>
  </w:style>
  <w:style w:type="paragraph" w:customStyle="1" w:styleId="Nessunaspaziatura1">
    <w:name w:val="Nessuna spaziatura1"/>
    <w:rsid w:val="00CD241B"/>
    <w:pPr>
      <w:suppressAutoHyphens/>
    </w:pPr>
    <w:rPr>
      <w:rFonts w:ascii="Liberation Serif" w:eastAsia="SimSun" w:hAnsi="Liberation Serif" w:cs="Lucida Sans"/>
      <w:color w:val="00000A"/>
      <w:kern w:val="1"/>
      <w:sz w:val="24"/>
      <w:szCs w:val="24"/>
      <w:lang w:eastAsia="zh-CN" w:bidi="hi-IN"/>
    </w:rPr>
  </w:style>
  <w:style w:type="paragraph" w:customStyle="1" w:styleId="Nessunaspaziatura2">
    <w:name w:val="Nessuna spaziatura2"/>
    <w:rsid w:val="00CD241B"/>
    <w:pPr>
      <w:suppressAutoHyphens/>
    </w:pPr>
    <w:rPr>
      <w:rFonts w:ascii="Calibri" w:eastAsia="Calibri" w:hAnsi="Calibri" w:cs="font334"/>
      <w:color w:val="00000A"/>
      <w:kern w:val="1"/>
      <w:sz w:val="22"/>
      <w:szCs w:val="22"/>
      <w:lang w:eastAsia="en-US"/>
    </w:rPr>
  </w:style>
  <w:style w:type="table" w:styleId="Grigliatabella">
    <w:name w:val="Table Grid"/>
    <w:basedOn w:val="Tabellanormale"/>
    <w:uiPriority w:val="59"/>
    <w:rsid w:val="007D2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5\P5A-M5A%20.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87392-9ED1-41D3-836E-20124E9F8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P5A-M5A </Template>
  <TotalTime>483</TotalTime>
  <Pages>1</Pages>
  <Words>4512</Words>
  <Characters>25724</Characters>
  <Application>Microsoft Office Word</Application>
  <DocSecurity>0</DocSecurity>
  <Lines>214</Lines>
  <Paragraphs>60</Paragraphs>
  <ScaleCrop>false</ScaleCrop>
  <HeadingPairs>
    <vt:vector size="2" baseType="variant">
      <vt:variant>
        <vt:lpstr>Titolo</vt:lpstr>
      </vt:variant>
      <vt:variant>
        <vt:i4>1</vt:i4>
      </vt:variant>
    </vt:vector>
  </HeadingPairs>
  <TitlesOfParts>
    <vt:vector size="1" baseType="lpstr">
      <vt:lpstr>verbale di riunione</vt:lpstr>
    </vt:vector>
  </TitlesOfParts>
  <Company/>
  <LinksUpToDate>false</LinksUpToDate>
  <CharactersWithSpaces>30176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verbale di riunione</dc:title>
  <dc:subject/>
  <dc:creator>P.Monfrecola</dc:creator>
  <cp:keywords/>
  <cp:lastModifiedBy>marilella</cp:lastModifiedBy>
  <cp:revision>47</cp:revision>
  <cp:lastPrinted>2019-10-11T06:03:00Z</cp:lastPrinted>
  <dcterms:created xsi:type="dcterms:W3CDTF">2018-09-20T15:40:00Z</dcterms:created>
  <dcterms:modified xsi:type="dcterms:W3CDTF">2019-10-11T18:27:00Z</dcterms:modified>
</cp:coreProperties>
</file>