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4" w:rsidRPr="001E652F" w:rsidRDefault="00E502B4" w:rsidP="00E502B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E502B4" w:rsidRPr="001E652F" w:rsidRDefault="00E502B4" w:rsidP="00E502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B4" w:rsidRPr="001E652F" w:rsidRDefault="00E502B4" w:rsidP="00E502B4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E502B4" w:rsidRPr="001E652F" w:rsidRDefault="00E502B4" w:rsidP="00E502B4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E502B4" w:rsidRPr="001E652F" w:rsidRDefault="00E502B4" w:rsidP="00E502B4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E502B4" w:rsidRPr="001E652F" w:rsidRDefault="00E502B4" w:rsidP="00E502B4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E502B4" w:rsidRPr="001E652F" w:rsidRDefault="00E502B4" w:rsidP="00E502B4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E502B4" w:rsidRPr="001E652F" w:rsidRDefault="00E502B4" w:rsidP="00E502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E502B4" w:rsidRDefault="00E502B4" w:rsidP="00E502B4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E502B4" w:rsidRDefault="00E502B4" w:rsidP="00E502B4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(ALLEGATO B) </w:t>
      </w:r>
    </w:p>
    <w:p w:rsidR="00E502B4" w:rsidRDefault="00E502B4" w:rsidP="00E502B4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E502B4" w:rsidRPr="0079202C" w:rsidRDefault="00E502B4" w:rsidP="00E502B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(Allegato B)</w:t>
      </w:r>
    </w:p>
    <w:p w:rsidR="00E502B4" w:rsidRPr="0079202C" w:rsidRDefault="00E502B4" w:rsidP="00E502B4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Premessa – Compiti dei Referenti per Materia</w:t>
      </w:r>
    </w:p>
    <w:p w:rsidR="00E502B4" w:rsidRPr="0079202C" w:rsidRDefault="00E502B4" w:rsidP="00E502B4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Referenti per materia</w:t>
      </w:r>
      <w:r w:rsidRPr="0079202C">
        <w:rPr>
          <w:rFonts w:asciiTheme="minorHAnsi" w:hAnsiTheme="minorHAnsi" w:cstheme="minorHAnsi"/>
        </w:rPr>
        <w:t xml:space="preserve"> avranno cura di :</w:t>
      </w:r>
    </w:p>
    <w:p w:rsidR="00E502B4" w:rsidRPr="0079202C" w:rsidRDefault="00E502B4" w:rsidP="00E502B4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</w:rPr>
      </w:pPr>
      <w:r w:rsidRPr="0079202C">
        <w:rPr>
          <w:rFonts w:cstheme="minorHAnsi"/>
        </w:rPr>
        <w:t>Invitare i docenti a procedere all’analisi del libri di testo di cui proporre l’ado</w:t>
      </w:r>
      <w:r>
        <w:rPr>
          <w:rFonts w:cstheme="minorHAnsi"/>
        </w:rPr>
        <w:t>zione per l’anno scolastico 2018/2019</w:t>
      </w:r>
      <w:r w:rsidRPr="0079202C">
        <w:rPr>
          <w:rFonts w:cstheme="minorHAnsi"/>
        </w:rPr>
        <w:t>, tenendo conto:</w:t>
      </w:r>
    </w:p>
    <w:p w:rsidR="00E502B4" w:rsidRPr="0079202C" w:rsidRDefault="00E502B4" w:rsidP="00E502B4">
      <w:pPr>
        <w:pStyle w:val="Paragrafoelenco"/>
        <w:numPr>
          <w:ilvl w:val="0"/>
          <w:numId w:val="2"/>
        </w:numPr>
        <w:spacing w:line="240" w:lineRule="auto"/>
        <w:ind w:left="709" w:hanging="283"/>
        <w:rPr>
          <w:rFonts w:cstheme="minorHAnsi"/>
        </w:rPr>
      </w:pPr>
      <w:r w:rsidRPr="0079202C">
        <w:rPr>
          <w:rFonts w:cstheme="minorHAnsi"/>
        </w:rPr>
        <w:t>Delle indicazioni Nazionali riguardanti gli obiettivi specifici di apprendimento e dell’aderenza al P</w:t>
      </w:r>
      <w:r>
        <w:rPr>
          <w:rFonts w:cstheme="minorHAnsi"/>
        </w:rPr>
        <w:t>T</w:t>
      </w:r>
      <w:r w:rsidRPr="0079202C">
        <w:rPr>
          <w:rFonts w:cstheme="minorHAnsi"/>
        </w:rPr>
        <w:t>OF</w:t>
      </w:r>
    </w:p>
    <w:p w:rsidR="00E502B4" w:rsidRPr="0079202C" w:rsidRDefault="00E502B4" w:rsidP="00E502B4">
      <w:pPr>
        <w:pStyle w:val="Paragrafoelenco"/>
        <w:numPr>
          <w:ilvl w:val="0"/>
          <w:numId w:val="2"/>
        </w:numPr>
        <w:spacing w:line="240" w:lineRule="auto"/>
        <w:ind w:left="709" w:hanging="283"/>
        <w:rPr>
          <w:rFonts w:cstheme="minorHAnsi"/>
        </w:rPr>
      </w:pPr>
      <w:r w:rsidRPr="0079202C">
        <w:rPr>
          <w:rFonts w:cstheme="minorHAnsi"/>
        </w:rPr>
        <w:t>Della normativa vigente in materia di adozioni di libri di testo</w:t>
      </w:r>
    </w:p>
    <w:p w:rsidR="00E502B4" w:rsidRPr="0079202C" w:rsidRDefault="00E502B4" w:rsidP="00E502B4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</w:rPr>
      </w:pPr>
      <w:r w:rsidRPr="0079202C">
        <w:rPr>
          <w:rFonts w:cstheme="minorHAnsi"/>
        </w:rPr>
        <w:t>Redigere il verbale</w:t>
      </w:r>
      <w:r>
        <w:rPr>
          <w:rFonts w:cstheme="minorHAnsi"/>
        </w:rPr>
        <w:t xml:space="preserve"> ( Nota bene : per l’incontro scuola famiglia va redatto un verbale a parte,( o.d.g andamento didattico disciplinare) sul registro dei verbali, con indicazione dei genitori convocati e presenti.</w:t>
      </w:r>
    </w:p>
    <w:p w:rsidR="00E502B4" w:rsidRPr="0079202C" w:rsidRDefault="00E502B4" w:rsidP="00E502B4">
      <w:pPr>
        <w:pStyle w:val="Paragrafoelenco"/>
        <w:numPr>
          <w:ilvl w:val="0"/>
          <w:numId w:val="1"/>
        </w:numPr>
        <w:spacing w:line="240" w:lineRule="auto"/>
        <w:rPr>
          <w:rFonts w:cstheme="minorHAnsi"/>
        </w:rPr>
      </w:pPr>
      <w:r w:rsidRPr="0079202C">
        <w:rPr>
          <w:rFonts w:cstheme="minorHAnsi"/>
        </w:rPr>
        <w:t>Verificare che ciascun docente comunichi tutte le informazioni richieste, ai fini della proposta di adozioni, ed apponga</w:t>
      </w:r>
      <w:r>
        <w:rPr>
          <w:rFonts w:cstheme="minorHAnsi"/>
        </w:rPr>
        <w:t xml:space="preserve"> la propria firma sul verbale, </w:t>
      </w:r>
      <w:r w:rsidRPr="0079202C">
        <w:rPr>
          <w:rFonts w:cstheme="minorHAnsi"/>
        </w:rPr>
        <w:t>a conferma dell’esattezza di tutte le informazioni</w:t>
      </w:r>
    </w:p>
    <w:p w:rsidR="00E502B4" w:rsidRDefault="00E502B4" w:rsidP="00E502B4">
      <w:pPr>
        <w:pStyle w:val="Paragrafoelenco"/>
        <w:spacing w:line="240" w:lineRule="auto"/>
        <w:rPr>
          <w:rFonts w:cstheme="minorHAnsi"/>
          <w:b/>
        </w:rPr>
      </w:pPr>
    </w:p>
    <w:p w:rsidR="00E502B4" w:rsidRPr="001E652F" w:rsidRDefault="00E502B4" w:rsidP="00E502B4">
      <w:pPr>
        <w:pStyle w:val="Paragrafoelenco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</w:t>
      </w:r>
      <w:r w:rsidRPr="001E652F">
        <w:rPr>
          <w:rFonts w:cstheme="minorHAnsi"/>
          <w:b/>
        </w:rPr>
        <w:t>VE</w:t>
      </w:r>
      <w:r>
        <w:rPr>
          <w:rFonts w:cstheme="minorHAnsi"/>
          <w:b/>
        </w:rPr>
        <w:t xml:space="preserve">RBALE  </w:t>
      </w:r>
    </w:p>
    <w:p w:rsidR="00E502B4" w:rsidRDefault="00E502B4" w:rsidP="00E502B4">
      <w:pPr>
        <w:pStyle w:val="Paragrafoelenco"/>
        <w:rPr>
          <w:rFonts w:cstheme="minorHAnsi"/>
        </w:rPr>
      </w:pPr>
      <w:r w:rsidRPr="001E652F">
        <w:rPr>
          <w:rFonts w:cstheme="minorHAnsi"/>
        </w:rPr>
        <w:t xml:space="preserve">Il giorno __________________________alle ore </w:t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</w:r>
      <w:r w:rsidRPr="001E652F">
        <w:rPr>
          <w:rFonts w:cstheme="minorHAnsi"/>
        </w:rPr>
        <w:softHyphen/>
        <w:t xml:space="preserve">_____________, regolarmente convocato dal Dirigente Scolastico, </w:t>
      </w:r>
      <w:r>
        <w:rPr>
          <w:rFonts w:cstheme="minorHAnsi"/>
        </w:rPr>
        <w:t xml:space="preserve">si riunisce nei locali della Scuola Secondaria di I grado Tito Livio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 xml:space="preserve">i docenti di </w:t>
      </w:r>
      <w:r w:rsidRPr="001E652F">
        <w:rPr>
          <w:rFonts w:cstheme="minorHAnsi"/>
        </w:rPr>
        <w:t>_________________per trattare il segue</w:t>
      </w:r>
      <w:r>
        <w:rPr>
          <w:rFonts w:cstheme="minorHAnsi"/>
        </w:rPr>
        <w:t>nte</w:t>
      </w:r>
      <w:r w:rsidRPr="001E652F">
        <w:rPr>
          <w:rFonts w:cstheme="minorHAnsi"/>
        </w:rPr>
        <w:t xml:space="preserve"> o.d.g</w:t>
      </w:r>
      <w:r>
        <w:rPr>
          <w:rFonts w:cstheme="minorHAnsi"/>
        </w:rPr>
        <w:t>:</w:t>
      </w:r>
    </w:p>
    <w:p w:rsidR="00E502B4" w:rsidRDefault="00E502B4" w:rsidP="00E502B4">
      <w:pPr>
        <w:pStyle w:val="Paragrafoelenco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</w:t>
      </w:r>
    </w:p>
    <w:p w:rsidR="00E502B4" w:rsidRPr="006B592C" w:rsidRDefault="00E502B4" w:rsidP="00E502B4">
      <w:pPr>
        <w:pStyle w:val="Paragrafoelenco"/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PUNTO 2</w:t>
      </w:r>
      <w:r w:rsidRPr="006B592C">
        <w:rPr>
          <w:rFonts w:cstheme="minorHAnsi"/>
          <w:b/>
        </w:rPr>
        <w:t xml:space="preserve"> – Intese per le adozioni</w:t>
      </w:r>
    </w:p>
    <w:p w:rsidR="00E502B4" w:rsidRPr="006B592C" w:rsidRDefault="00E502B4" w:rsidP="00E502B4">
      <w:pPr>
        <w:rPr>
          <w:rFonts w:asciiTheme="minorHAnsi" w:hAnsiTheme="minorHAnsi" w:cstheme="minorHAnsi"/>
        </w:rPr>
      </w:pPr>
      <w:r w:rsidRPr="006B592C">
        <w:rPr>
          <w:rFonts w:asciiTheme="minorHAnsi" w:hAnsiTheme="minorHAnsi" w:cstheme="minorHAnsi"/>
        </w:rPr>
        <w:t>Prima di dare inizio alle opera</w:t>
      </w:r>
      <w:r>
        <w:rPr>
          <w:rFonts w:asciiTheme="minorHAnsi" w:hAnsiTheme="minorHAnsi" w:cstheme="minorHAnsi"/>
        </w:rPr>
        <w:t>zioni i Referenti</w:t>
      </w:r>
      <w:r w:rsidRPr="006B592C">
        <w:rPr>
          <w:rFonts w:asciiTheme="minorHAnsi" w:hAnsiTheme="minorHAnsi" w:cstheme="minorHAnsi"/>
        </w:rPr>
        <w:t xml:space="preserve"> ricorda</w:t>
      </w:r>
      <w:r>
        <w:rPr>
          <w:rFonts w:asciiTheme="minorHAnsi" w:hAnsiTheme="minorHAnsi" w:cstheme="minorHAnsi"/>
        </w:rPr>
        <w:t>no a tutti i docenti</w:t>
      </w:r>
      <w:r w:rsidRPr="006B592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che </w:t>
      </w:r>
      <w:r w:rsidRPr="006B592C">
        <w:rPr>
          <w:rFonts w:asciiTheme="minorHAnsi" w:hAnsiTheme="minorHAnsi" w:cstheme="minorHAnsi"/>
        </w:rPr>
        <w:t>dopo la lettura della normativa, devono condividere le valutazioni ed esprimere parere:</w:t>
      </w:r>
    </w:p>
    <w:p w:rsidR="00E502B4" w:rsidRPr="006B592C" w:rsidRDefault="00E502B4" w:rsidP="00E502B4">
      <w:pPr>
        <w:pStyle w:val="Paragrafoelenco"/>
        <w:numPr>
          <w:ilvl w:val="0"/>
          <w:numId w:val="3"/>
        </w:numPr>
        <w:rPr>
          <w:rFonts w:cstheme="minorHAnsi"/>
        </w:rPr>
      </w:pPr>
      <w:r w:rsidRPr="006B592C">
        <w:rPr>
          <w:rFonts w:cstheme="minorHAnsi"/>
        </w:rPr>
        <w:t>Sulla qualità delle proposte delle diverse case editrici ( chiarezza, del test, comprensibilità, agibilità, progressività, congruenza con gli obiettivi didattici, adeguatezza rispetto all’acquisizione di competenze specifiche e trasversali per una reale didattica per competenze)</w:t>
      </w:r>
    </w:p>
    <w:p w:rsidR="00E502B4" w:rsidRPr="006B592C" w:rsidRDefault="00E502B4" w:rsidP="00E502B4">
      <w:pPr>
        <w:pStyle w:val="Paragrafoelenco"/>
        <w:numPr>
          <w:ilvl w:val="0"/>
          <w:numId w:val="3"/>
        </w:numPr>
        <w:rPr>
          <w:rFonts w:cstheme="minorHAnsi"/>
        </w:rPr>
      </w:pPr>
      <w:r w:rsidRPr="006B592C">
        <w:rPr>
          <w:rFonts w:cstheme="minorHAnsi"/>
        </w:rPr>
        <w:t>Sulle indicazioni espresse dai gruppi disciplinari afferenti ad ogni area (coerenza, omogeneità, congruità con POF)</w:t>
      </w:r>
    </w:p>
    <w:p w:rsidR="00E502B4" w:rsidRPr="006B592C" w:rsidRDefault="00E502B4" w:rsidP="00E502B4">
      <w:pPr>
        <w:pStyle w:val="Paragrafoelenco"/>
        <w:numPr>
          <w:ilvl w:val="0"/>
          <w:numId w:val="3"/>
        </w:numPr>
        <w:rPr>
          <w:rFonts w:cstheme="minorHAnsi"/>
        </w:rPr>
      </w:pPr>
      <w:r w:rsidRPr="006B592C">
        <w:rPr>
          <w:rFonts w:cstheme="minorHAnsi"/>
        </w:rPr>
        <w:t xml:space="preserve">Sulla necessità didattica di avvalersi di nuove adozioni di testi condivisi per classi parallele </w:t>
      </w:r>
      <w:r w:rsidRPr="006B592C">
        <w:rPr>
          <w:rFonts w:cstheme="minorHAnsi"/>
        </w:rPr>
        <w:tab/>
      </w:r>
      <w:r w:rsidRPr="006B592C">
        <w:rPr>
          <w:rFonts w:cstheme="minorHAnsi"/>
        </w:rPr>
        <w:tab/>
      </w:r>
    </w:p>
    <w:p w:rsidR="00E502B4" w:rsidRPr="006B592C" w:rsidRDefault="00E502B4" w:rsidP="00E502B4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Sulla necessità di adottare</w:t>
      </w:r>
      <w:r w:rsidRPr="006B592C">
        <w:rPr>
          <w:rFonts w:cstheme="minorHAnsi"/>
        </w:rPr>
        <w:t xml:space="preserve"> testi in formato misto o digitale e dotati di versione scaricabile o specifica per alunni con DSA</w:t>
      </w:r>
    </w:p>
    <w:p w:rsidR="00E502B4" w:rsidRDefault="00E502B4" w:rsidP="00E502B4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Sulla opportu</w:t>
      </w:r>
      <w:r w:rsidRPr="006B592C">
        <w:rPr>
          <w:rFonts w:cstheme="minorHAnsi"/>
        </w:rPr>
        <w:t>nità di favorire il confronto tra docenti di discipline affini o di area, allo scopo di ricercare intese unitarie.</w:t>
      </w:r>
    </w:p>
    <w:p w:rsidR="00E502B4" w:rsidRPr="006B592C" w:rsidRDefault="00E502B4" w:rsidP="00E502B4">
      <w:pPr>
        <w:pStyle w:val="Paragrafoelenco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Sulla opportunità , alo fine di contenere la spesa per le famiglie, di adottare il medesimo testo in più sezioni.</w:t>
      </w:r>
    </w:p>
    <w:p w:rsidR="00E502B4" w:rsidRDefault="00E502B4" w:rsidP="00E502B4">
      <w:pPr>
        <w:rPr>
          <w:rFonts w:asciiTheme="minorHAnsi" w:hAnsiTheme="minorHAnsi" w:cstheme="minorHAnsi"/>
        </w:rPr>
      </w:pPr>
      <w:r w:rsidRPr="006B592C">
        <w:rPr>
          <w:rFonts w:asciiTheme="minorHAnsi" w:hAnsiTheme="minorHAnsi" w:cstheme="minorHAnsi"/>
        </w:rPr>
        <w:t>Al termine delle analisi effettuate si riportano di seguito le proposte presentate dai singoli docenti e ritenute valide.</w:t>
      </w:r>
    </w:p>
    <w:p w:rsidR="00E502B4" w:rsidRDefault="00E502B4" w:rsidP="00E502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4930"/>
        <w:gridCol w:w="4924"/>
      </w:tblGrid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  <w:tr w:rsidR="00E502B4" w:rsidRPr="006B592C" w:rsidTr="00C526E3"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DOCENTE</w:t>
            </w:r>
          </w:p>
          <w:p w:rsidR="00E502B4" w:rsidRDefault="00E502B4" w:rsidP="00C526E3">
            <w:pPr>
              <w:rPr>
                <w:rFonts w:cstheme="minorHAnsi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b/>
              </w:rPr>
            </w:pPr>
            <w:r w:rsidRPr="006B592C">
              <w:rPr>
                <w:rFonts w:cstheme="minorHAnsi"/>
                <w:b/>
              </w:rPr>
              <w:t>MATERIA</w:t>
            </w:r>
          </w:p>
        </w:tc>
      </w:tr>
      <w:tr w:rsidR="00E502B4" w:rsidRPr="006B592C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da cambiare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Motivo</w:t>
            </w:r>
          </w:p>
        </w:tc>
      </w:tr>
      <w:tr w:rsidR="00E502B4" w:rsidRPr="006B592C" w:rsidTr="00C526E3">
        <w:tc>
          <w:tcPr>
            <w:tcW w:w="5240" w:type="dxa"/>
          </w:tcPr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Testo proposto</w:t>
            </w:r>
          </w:p>
          <w:p w:rsidR="00E502B4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0" w:type="dxa"/>
          </w:tcPr>
          <w:p w:rsidR="00E502B4" w:rsidRPr="006B592C" w:rsidRDefault="00E502B4" w:rsidP="00C5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 in cui è proposto il cambio</w:t>
            </w:r>
          </w:p>
        </w:tc>
      </w:tr>
    </w:tbl>
    <w:p w:rsidR="00E502B4" w:rsidRDefault="00E502B4" w:rsidP="00E502B4">
      <w:pPr>
        <w:rPr>
          <w:rFonts w:asciiTheme="minorHAnsi" w:hAnsiTheme="minorHAnsi" w:cstheme="minorHAnsi"/>
        </w:rPr>
      </w:pPr>
    </w:p>
    <w:p w:rsidR="00E502B4" w:rsidRPr="001E652F" w:rsidRDefault="00E502B4" w:rsidP="00E502B4">
      <w:pPr>
        <w:suppressAutoHyphens/>
        <w:spacing w:line="240" w:lineRule="auto"/>
        <w:ind w:left="720"/>
        <w:contextualSpacing/>
        <w:rPr>
          <w:rFonts w:asciiTheme="minorHAnsi" w:eastAsia="Times New Roman" w:hAnsiTheme="minorHAnsi" w:cs="Times New Roman"/>
          <w:color w:val="auto"/>
          <w:sz w:val="24"/>
          <w:szCs w:val="24"/>
          <w:lang w:eastAsia="ar-SA"/>
        </w:rPr>
      </w:pPr>
    </w:p>
    <w:p w:rsidR="00E502B4" w:rsidRDefault="00E502B4" w:rsidP="00E502B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relazioni dei testi di nuova adozione saranno consegnate ai coordinatori prima del prossimo consiglio di classe per la relativa approvazione e condivisione con la componente genitori; in esse dovranno essere contenuti i motivi del cambiamento e gli elementi valutabili per la proposta di adozione e il prezzo aggiornato.</w:t>
      </w:r>
    </w:p>
    <w:p w:rsidR="00E502B4" w:rsidRDefault="00E502B4" w:rsidP="00E502B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ratifica delle adozioni avverrà nel collegio di maggio</w:t>
      </w:r>
      <w:r w:rsidR="002F6805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E502B4" w:rsidRDefault="00E502B4" w:rsidP="00E50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Esaurita la discussione degli argomenti all’o.d.g., letto e approvato il presente verbale, alle ore……………..la seduta è tolta:</w:t>
      </w:r>
    </w:p>
    <w:p w:rsidR="00E502B4" w:rsidRDefault="00E502B4" w:rsidP="00E50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Il Referente </w:t>
      </w:r>
    </w:p>
    <w:p w:rsidR="00E502B4" w:rsidRDefault="00E502B4" w:rsidP="00E50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:rsidR="00E502B4" w:rsidRDefault="00E502B4" w:rsidP="00E502B4">
      <w:pPr>
        <w:rPr>
          <w:rFonts w:asciiTheme="minorHAnsi" w:hAnsiTheme="minorHAnsi" w:cstheme="minorHAnsi"/>
        </w:rPr>
      </w:pPr>
    </w:p>
    <w:p w:rsidR="00E502B4" w:rsidRDefault="00E502B4" w:rsidP="00E50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docenti</w:t>
      </w:r>
    </w:p>
    <w:p w:rsidR="00E502B4" w:rsidRDefault="00E502B4" w:rsidP="00E502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2B4" w:rsidRDefault="00E502B4" w:rsidP="00E50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</w:p>
    <w:p w:rsidR="00AB315D" w:rsidRDefault="00AB315D"/>
    <w:sectPr w:rsidR="00AB315D" w:rsidSect="00104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A71"/>
    <w:multiLevelType w:val="hybridMultilevel"/>
    <w:tmpl w:val="B704A8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749"/>
    <w:multiLevelType w:val="hybridMultilevel"/>
    <w:tmpl w:val="19FC49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F75B7"/>
    <w:multiLevelType w:val="hybridMultilevel"/>
    <w:tmpl w:val="A3FA50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502B4"/>
    <w:rsid w:val="00104839"/>
    <w:rsid w:val="002F6805"/>
    <w:rsid w:val="006E5F3D"/>
    <w:rsid w:val="00AB315D"/>
    <w:rsid w:val="00E5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502B4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2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39"/>
    <w:rsid w:val="00E5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F3D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ROBERTO</cp:lastModifiedBy>
  <cp:revision>2</cp:revision>
  <dcterms:created xsi:type="dcterms:W3CDTF">2018-04-12T08:39:00Z</dcterms:created>
  <dcterms:modified xsi:type="dcterms:W3CDTF">2018-04-12T08:39:00Z</dcterms:modified>
</cp:coreProperties>
</file>